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CDB" w:rsidRPr="00E635B0" w:rsidRDefault="00200CDB">
      <w:pPr>
        <w:jc w:val="center"/>
        <w:rPr>
          <w:b/>
          <w:bCs/>
        </w:rPr>
      </w:pPr>
    </w:p>
    <w:p w:rsidR="00200CDB" w:rsidRPr="00E635B0" w:rsidRDefault="007212FC">
      <w:pPr>
        <w:jc w:val="center"/>
        <w:rPr>
          <w:b/>
          <w:bCs/>
        </w:rPr>
      </w:pPr>
      <w:r w:rsidRPr="00E635B0">
        <w:rPr>
          <w:b/>
          <w:bCs/>
        </w:rPr>
        <w:tab/>
      </w:r>
      <w:r w:rsidRPr="00E635B0">
        <w:rPr>
          <w:b/>
          <w:bCs/>
        </w:rPr>
        <w:tab/>
      </w:r>
      <w:r w:rsidRPr="00E635B0">
        <w:rPr>
          <w:b/>
          <w:bCs/>
        </w:rPr>
        <w:tab/>
      </w:r>
      <w:r w:rsidRPr="00E635B0">
        <w:rPr>
          <w:b/>
          <w:bCs/>
        </w:rPr>
        <w:tab/>
      </w:r>
      <w:r w:rsidRPr="00E635B0">
        <w:rPr>
          <w:b/>
          <w:bCs/>
        </w:rPr>
        <w:tab/>
      </w:r>
      <w:r w:rsidRPr="00E635B0">
        <w:rPr>
          <w:b/>
          <w:bCs/>
        </w:rPr>
        <w:tab/>
      </w:r>
      <w:r w:rsidRPr="00E635B0">
        <w:rPr>
          <w:b/>
          <w:bCs/>
        </w:rPr>
        <w:tab/>
      </w:r>
      <w:r w:rsidRPr="00E635B0">
        <w:rPr>
          <w:b/>
          <w:bCs/>
        </w:rPr>
        <w:tab/>
      </w:r>
      <w:r w:rsidRPr="00E635B0">
        <w:rPr>
          <w:b/>
          <w:bCs/>
        </w:rPr>
        <w:tab/>
        <w:t>Приложение №3</w:t>
      </w:r>
    </w:p>
    <w:p w:rsidR="00200CDB" w:rsidRPr="00E635B0" w:rsidRDefault="00200CDB">
      <w:pPr>
        <w:jc w:val="center"/>
        <w:rPr>
          <w:b/>
          <w:bCs/>
        </w:rPr>
      </w:pPr>
    </w:p>
    <w:p w:rsidR="00200CDB" w:rsidRPr="00E635B0" w:rsidRDefault="007212FC">
      <w:pPr>
        <w:jc w:val="center"/>
        <w:rPr>
          <w:b/>
          <w:bCs/>
        </w:rPr>
      </w:pPr>
      <w:r w:rsidRPr="00E635B0">
        <w:rPr>
          <w:b/>
          <w:bCs/>
        </w:rPr>
        <w:t>Избор за органи на Софийската адвокатска колегия</w:t>
      </w:r>
    </w:p>
    <w:p w:rsidR="00200CDB" w:rsidRPr="00E635B0" w:rsidRDefault="007212FC">
      <w:pPr>
        <w:jc w:val="center"/>
        <w:rPr>
          <w:rFonts w:eastAsia="Times New Roman"/>
          <w:b/>
          <w:bCs/>
        </w:rPr>
      </w:pPr>
      <w:proofErr w:type="gramStart"/>
      <w:r w:rsidRPr="00E635B0">
        <w:rPr>
          <w:rFonts w:eastAsia="Times New Roman"/>
          <w:b/>
          <w:bCs/>
          <w:lang w:val="en-GB"/>
        </w:rPr>
        <w:t xml:space="preserve">30-31 </w:t>
      </w:r>
      <w:proofErr w:type="spellStart"/>
      <w:r w:rsidRPr="00E635B0">
        <w:rPr>
          <w:rFonts w:eastAsia="Times New Roman"/>
          <w:b/>
          <w:bCs/>
          <w:lang w:val="en-GB"/>
        </w:rPr>
        <w:t>януари</w:t>
      </w:r>
      <w:proofErr w:type="spellEnd"/>
      <w:r w:rsidRPr="00E635B0">
        <w:rPr>
          <w:rFonts w:eastAsia="Times New Roman"/>
          <w:b/>
          <w:bCs/>
          <w:lang w:val="en-GB"/>
        </w:rPr>
        <w:t xml:space="preserve"> 2016</w:t>
      </w:r>
      <w:r w:rsidRPr="00E635B0">
        <w:rPr>
          <w:rFonts w:eastAsia="Times New Roman"/>
          <w:b/>
          <w:bCs/>
        </w:rPr>
        <w:t xml:space="preserve"> г.</w:t>
      </w:r>
      <w:proofErr w:type="gramEnd"/>
    </w:p>
    <w:p w:rsidR="00200CDB" w:rsidRPr="00E635B0" w:rsidRDefault="00200CDB">
      <w:pPr>
        <w:jc w:val="center"/>
        <w:rPr>
          <w:b/>
          <w:bCs/>
          <w:lang w:val="en-GB"/>
        </w:rPr>
      </w:pPr>
    </w:p>
    <w:p w:rsidR="00200CDB" w:rsidRPr="00E635B0" w:rsidRDefault="007212F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b/>
          <w:bCs/>
        </w:rPr>
      </w:pPr>
      <w:r w:rsidRPr="00E635B0">
        <w:rPr>
          <w:b/>
          <w:bCs/>
        </w:rPr>
        <w:t xml:space="preserve">ИЗБИРАТЕЛНА КОМИСИЯ на </w:t>
      </w:r>
      <w:r w:rsidRPr="00E635B0">
        <w:rPr>
          <w:b/>
          <w:bCs/>
        </w:rPr>
        <w:t>СОФИЙСКАТА АДВОКАТСКА КОЛЕГИЯ</w:t>
      </w:r>
    </w:p>
    <w:p w:rsidR="00200CDB" w:rsidRPr="00E635B0" w:rsidRDefault="00200CDB">
      <w:pPr>
        <w:jc w:val="center"/>
        <w:rPr>
          <w:b/>
          <w:bCs/>
        </w:rPr>
      </w:pPr>
    </w:p>
    <w:p w:rsidR="00200CDB" w:rsidRPr="00E635B0" w:rsidRDefault="00200CDB">
      <w:pPr>
        <w:jc w:val="center"/>
        <w:rPr>
          <w:b/>
          <w:bCs/>
        </w:rPr>
      </w:pPr>
    </w:p>
    <w:p w:rsidR="00200CDB" w:rsidRPr="00E635B0" w:rsidRDefault="007212FC">
      <w:pPr>
        <w:jc w:val="center"/>
        <w:rPr>
          <w:b/>
          <w:bCs/>
        </w:rPr>
      </w:pPr>
      <w:bookmarkStart w:id="0" w:name="_GoBack"/>
      <w:bookmarkEnd w:id="0"/>
      <w:r w:rsidRPr="00E635B0">
        <w:rPr>
          <w:b/>
          <w:bCs/>
        </w:rPr>
        <w:t>ПРОТОКОЛ</w:t>
      </w:r>
    </w:p>
    <w:p w:rsidR="00200CDB" w:rsidRPr="00E635B0" w:rsidRDefault="007212FC">
      <w:pPr>
        <w:jc w:val="center"/>
        <w:rPr>
          <w:b/>
          <w:bCs/>
          <w:lang w:val="en-GB"/>
        </w:rPr>
      </w:pPr>
      <w:r w:rsidRPr="00E635B0">
        <w:rPr>
          <w:b/>
          <w:bCs/>
        </w:rPr>
        <w:t>ЗА РЕЗУЛТАТИТЕ ОТ ГЛАСУВАНЕТО ЗА</w:t>
      </w:r>
      <w:r w:rsidRPr="00E635B0">
        <w:rPr>
          <w:b/>
          <w:bCs/>
          <w:lang w:val="en-GB"/>
        </w:rPr>
        <w:t xml:space="preserve"> ИЗБОР НА ОРГАНИ НА САК</w:t>
      </w:r>
    </w:p>
    <w:p w:rsidR="00200CDB" w:rsidRPr="00E635B0" w:rsidRDefault="00200CDB"/>
    <w:p w:rsidR="00200CDB" w:rsidRPr="00E635B0" w:rsidRDefault="00200CDB"/>
    <w:p w:rsidR="00200CDB" w:rsidRPr="00E635B0" w:rsidRDefault="007212FC">
      <w:pPr>
        <w:ind w:firstLine="708"/>
        <w:jc w:val="both"/>
        <w:rPr>
          <w:lang w:val="ru-RU"/>
        </w:rPr>
      </w:pPr>
      <w:proofErr w:type="spellStart"/>
      <w:r w:rsidRPr="00E635B0">
        <w:rPr>
          <w:lang w:val="ru-RU"/>
        </w:rPr>
        <w:t>Днес</w:t>
      </w:r>
      <w:proofErr w:type="spellEnd"/>
      <w:r w:rsidRPr="00E635B0">
        <w:rPr>
          <w:lang w:val="ru-RU"/>
        </w:rPr>
        <w:t xml:space="preserve">, …...........2016 г., </w:t>
      </w:r>
      <w:proofErr w:type="gramStart"/>
      <w:r w:rsidRPr="00E635B0">
        <w:rPr>
          <w:lang w:val="ru-RU"/>
        </w:rPr>
        <w:t>в</w:t>
      </w:r>
      <w:proofErr w:type="gramEnd"/>
      <w:r w:rsidRPr="00E635B0">
        <w:rPr>
          <w:lang w:val="ru-RU"/>
        </w:rPr>
        <w:t xml:space="preserve"> </w:t>
      </w:r>
      <w:r w:rsidRPr="00E635B0">
        <w:rPr>
          <w:lang w:val="en-US"/>
        </w:rPr>
        <w:t>…..............</w:t>
      </w:r>
      <w:r w:rsidRPr="00E635B0">
        <w:rPr>
          <w:lang w:val="ru-RU"/>
        </w:rPr>
        <w:t xml:space="preserve"> часа, </w:t>
      </w:r>
      <w:proofErr w:type="spellStart"/>
      <w:r w:rsidRPr="00E635B0">
        <w:rPr>
          <w:lang w:val="ru-RU"/>
        </w:rPr>
        <w:t>Избирателна</w:t>
      </w:r>
      <w:proofErr w:type="spellEnd"/>
      <w:r w:rsidRPr="00E635B0">
        <w:t>та</w:t>
      </w:r>
      <w:r w:rsidRPr="00E635B0">
        <w:rPr>
          <w:lang w:val="ru-RU"/>
        </w:rPr>
        <w:t xml:space="preserve"> </w:t>
      </w:r>
      <w:proofErr w:type="spellStart"/>
      <w:r w:rsidRPr="00E635B0">
        <w:rPr>
          <w:lang w:val="ru-RU"/>
        </w:rPr>
        <w:t>комисия</w:t>
      </w:r>
      <w:proofErr w:type="spellEnd"/>
      <w:r w:rsidRPr="00E635B0">
        <w:rPr>
          <w:lang w:val="ru-RU"/>
        </w:rPr>
        <w:t xml:space="preserve"> на САК, в </w:t>
      </w:r>
      <w:proofErr w:type="spellStart"/>
      <w:r w:rsidRPr="00E635B0">
        <w:rPr>
          <w:lang w:val="ru-RU"/>
        </w:rPr>
        <w:t>състав</w:t>
      </w:r>
      <w:proofErr w:type="spellEnd"/>
      <w:r w:rsidRPr="00E635B0">
        <w:rPr>
          <w:lang w:val="ru-RU"/>
        </w:rPr>
        <w:t xml:space="preserve">: </w:t>
      </w:r>
    </w:p>
    <w:p w:rsidR="00200CDB" w:rsidRPr="00E635B0" w:rsidRDefault="00200CDB">
      <w:pPr>
        <w:ind w:firstLine="708"/>
      </w:pPr>
    </w:p>
    <w:p w:rsidR="00200CDB" w:rsidRPr="00E635B0" w:rsidRDefault="007212FC">
      <w:pPr>
        <w:spacing w:line="276" w:lineRule="auto"/>
        <w:ind w:firstLine="709"/>
        <w:jc w:val="both"/>
      </w:pPr>
      <w:r w:rsidRPr="00E635B0">
        <w:t>Председател: Марина Стефанова Белчева;</w:t>
      </w:r>
    </w:p>
    <w:p w:rsidR="00200CDB" w:rsidRPr="00E635B0" w:rsidRDefault="007212FC">
      <w:pPr>
        <w:spacing w:line="276" w:lineRule="auto"/>
        <w:ind w:firstLine="709"/>
        <w:jc w:val="both"/>
      </w:pPr>
      <w:r w:rsidRPr="00E635B0">
        <w:t xml:space="preserve">Членове: </w:t>
      </w:r>
    </w:p>
    <w:p w:rsidR="00200CDB" w:rsidRPr="00E635B0" w:rsidRDefault="007212FC">
      <w:pPr>
        <w:spacing w:line="276" w:lineRule="auto"/>
        <w:ind w:firstLine="709"/>
        <w:jc w:val="both"/>
      </w:pPr>
      <w:r w:rsidRPr="00E635B0">
        <w:t>Виолета Красимирова Темелкова-Петрова;</w:t>
      </w:r>
    </w:p>
    <w:p w:rsidR="00200CDB" w:rsidRPr="00E635B0" w:rsidRDefault="007212FC">
      <w:pPr>
        <w:spacing w:line="276" w:lineRule="auto"/>
        <w:ind w:firstLine="709"/>
        <w:jc w:val="both"/>
      </w:pPr>
      <w:r w:rsidRPr="00E635B0">
        <w:t xml:space="preserve">Райна Георгиева </w:t>
      </w:r>
      <w:proofErr w:type="spellStart"/>
      <w:r w:rsidRPr="00E635B0">
        <w:t>Беловеждова</w:t>
      </w:r>
      <w:proofErr w:type="spellEnd"/>
      <w:r w:rsidRPr="00E635B0">
        <w:t xml:space="preserve"> – Антонова.</w:t>
      </w:r>
    </w:p>
    <w:p w:rsidR="00200CDB" w:rsidRPr="00E635B0" w:rsidRDefault="00200CDB">
      <w:pPr>
        <w:ind w:firstLine="708"/>
      </w:pPr>
    </w:p>
    <w:p w:rsidR="00200CDB" w:rsidRPr="00E635B0" w:rsidRDefault="007212FC">
      <w:pPr>
        <w:rPr>
          <w:lang w:val="ru-RU"/>
        </w:rPr>
      </w:pPr>
      <w:proofErr w:type="spellStart"/>
      <w:r w:rsidRPr="00E635B0">
        <w:rPr>
          <w:lang w:val="ru-RU"/>
        </w:rPr>
        <w:t>състави</w:t>
      </w:r>
      <w:proofErr w:type="spellEnd"/>
      <w:r w:rsidRPr="00E635B0">
        <w:rPr>
          <w:lang w:val="ru-RU"/>
        </w:rPr>
        <w:t xml:space="preserve"> </w:t>
      </w:r>
      <w:proofErr w:type="spellStart"/>
      <w:r w:rsidRPr="00E635B0">
        <w:rPr>
          <w:lang w:val="ru-RU"/>
        </w:rPr>
        <w:t>този</w:t>
      </w:r>
      <w:proofErr w:type="spellEnd"/>
      <w:r w:rsidRPr="00E635B0">
        <w:rPr>
          <w:lang w:val="ru-RU"/>
        </w:rPr>
        <w:t xml:space="preserve"> протокол за </w:t>
      </w:r>
      <w:proofErr w:type="spellStart"/>
      <w:r w:rsidRPr="00E635B0">
        <w:rPr>
          <w:lang w:val="ru-RU"/>
        </w:rPr>
        <w:t>отчитане</w:t>
      </w:r>
      <w:proofErr w:type="spellEnd"/>
      <w:r w:rsidRPr="00E635B0">
        <w:rPr>
          <w:lang w:val="ru-RU"/>
        </w:rPr>
        <w:t xml:space="preserve"> на </w:t>
      </w:r>
      <w:proofErr w:type="spellStart"/>
      <w:r w:rsidRPr="00E635B0">
        <w:rPr>
          <w:lang w:val="ru-RU"/>
        </w:rPr>
        <w:t>резултатите</w:t>
      </w:r>
      <w:proofErr w:type="spellEnd"/>
      <w:r w:rsidRPr="00E635B0">
        <w:rPr>
          <w:lang w:val="ru-RU"/>
        </w:rPr>
        <w:t xml:space="preserve"> от </w:t>
      </w:r>
      <w:proofErr w:type="spellStart"/>
      <w:r w:rsidRPr="00E635B0">
        <w:rPr>
          <w:lang w:val="ru-RU"/>
        </w:rPr>
        <w:t>гласуването</w:t>
      </w:r>
      <w:proofErr w:type="spellEnd"/>
      <w:r w:rsidRPr="00E635B0">
        <w:rPr>
          <w:lang w:val="ru-RU"/>
        </w:rPr>
        <w:t xml:space="preserve"> за </w:t>
      </w:r>
      <w:r w:rsidRPr="00E635B0">
        <w:rPr>
          <w:bCs/>
          <w:lang w:val="en-GB"/>
        </w:rPr>
        <w:t>ИЗБОР НА ОРГАНИ НА САК</w:t>
      </w:r>
      <w:r w:rsidRPr="00E635B0">
        <w:rPr>
          <w:lang w:val="ru-RU"/>
        </w:rPr>
        <w:t>.</w:t>
      </w:r>
    </w:p>
    <w:p w:rsidR="00200CDB" w:rsidRPr="00E635B0" w:rsidRDefault="00200CDB">
      <w:pPr>
        <w:jc w:val="both"/>
      </w:pPr>
    </w:p>
    <w:p w:rsidR="00200CDB" w:rsidRPr="00E635B0" w:rsidRDefault="007212FC">
      <w:pPr>
        <w:ind w:firstLine="708"/>
        <w:jc w:val="both"/>
        <w:rPr>
          <w:rFonts w:eastAsia="Times New Roman"/>
        </w:rPr>
      </w:pPr>
      <w:r w:rsidRPr="00E635B0">
        <w:rPr>
          <w:rFonts w:eastAsia="Times New Roman"/>
        </w:rPr>
        <w:t>Гласуването започна в ........... часа на ............... и приключи в .............. часа на ............... в зала „Св.София“ в сградата на Народното събрание (бивш Партиен дом) в гр. София.</w:t>
      </w:r>
    </w:p>
    <w:p w:rsidR="00200CDB" w:rsidRPr="00E635B0" w:rsidRDefault="00200CDB">
      <w:pPr>
        <w:jc w:val="both"/>
        <w:rPr>
          <w:lang w:val="en-GB"/>
        </w:rPr>
      </w:pPr>
    </w:p>
    <w:p w:rsidR="00200CDB" w:rsidRPr="00E635B0" w:rsidRDefault="007212FC">
      <w:pPr>
        <w:ind w:firstLine="708"/>
        <w:jc w:val="both"/>
      </w:pPr>
      <w:r w:rsidRPr="00E635B0">
        <w:rPr>
          <w:lang w:val="ru-RU"/>
        </w:rPr>
        <w:t xml:space="preserve">След </w:t>
      </w:r>
      <w:proofErr w:type="spellStart"/>
      <w:r w:rsidRPr="00E635B0">
        <w:rPr>
          <w:lang w:val="ru-RU"/>
        </w:rPr>
        <w:t>като</w:t>
      </w:r>
      <w:proofErr w:type="spellEnd"/>
      <w:r w:rsidRPr="00E635B0">
        <w:rPr>
          <w:lang w:val="ru-RU"/>
        </w:rPr>
        <w:t xml:space="preserve"> </w:t>
      </w:r>
      <w:proofErr w:type="spellStart"/>
      <w:r w:rsidRPr="00E635B0">
        <w:rPr>
          <w:lang w:val="ru-RU"/>
        </w:rPr>
        <w:t>Избирателната</w:t>
      </w:r>
      <w:proofErr w:type="spellEnd"/>
      <w:r w:rsidRPr="00E635B0">
        <w:rPr>
          <w:lang w:val="ru-RU"/>
        </w:rPr>
        <w:t xml:space="preserve"> </w:t>
      </w:r>
      <w:proofErr w:type="spellStart"/>
      <w:r w:rsidRPr="00E635B0">
        <w:rPr>
          <w:lang w:val="ru-RU"/>
        </w:rPr>
        <w:t>комисия</w:t>
      </w:r>
      <w:proofErr w:type="spellEnd"/>
      <w:r w:rsidRPr="00E635B0">
        <w:rPr>
          <w:lang w:val="ru-RU"/>
        </w:rPr>
        <w:t xml:space="preserve"> </w:t>
      </w:r>
      <w:proofErr w:type="spellStart"/>
      <w:r w:rsidRPr="00E635B0">
        <w:rPr>
          <w:lang w:val="ru-RU"/>
        </w:rPr>
        <w:t>разпечата</w:t>
      </w:r>
      <w:proofErr w:type="spellEnd"/>
      <w:r w:rsidRPr="00E635B0">
        <w:rPr>
          <w:lang w:val="ru-RU"/>
        </w:rPr>
        <w:t xml:space="preserve"> </w:t>
      </w:r>
      <w:proofErr w:type="spellStart"/>
      <w:r w:rsidRPr="00E635B0">
        <w:rPr>
          <w:lang w:val="ru-RU"/>
        </w:rPr>
        <w:t>избирателните</w:t>
      </w:r>
      <w:proofErr w:type="spellEnd"/>
      <w:r w:rsidRPr="00E635B0">
        <w:rPr>
          <w:lang w:val="ru-RU"/>
        </w:rPr>
        <w:t xml:space="preserve"> </w:t>
      </w:r>
      <w:proofErr w:type="spellStart"/>
      <w:r w:rsidRPr="00E635B0">
        <w:rPr>
          <w:lang w:val="ru-RU"/>
        </w:rPr>
        <w:t>кутии</w:t>
      </w:r>
      <w:proofErr w:type="spellEnd"/>
      <w:r w:rsidRPr="00E635B0">
        <w:rPr>
          <w:lang w:val="ru-RU"/>
        </w:rPr>
        <w:t xml:space="preserve">, в </w:t>
      </w:r>
      <w:proofErr w:type="spellStart"/>
      <w:r w:rsidRPr="00E635B0">
        <w:rPr>
          <w:lang w:val="ru-RU"/>
        </w:rPr>
        <w:t>присъствието</w:t>
      </w:r>
      <w:proofErr w:type="spellEnd"/>
      <w:r w:rsidRPr="00E635B0">
        <w:rPr>
          <w:lang w:val="ru-RU"/>
        </w:rPr>
        <w:t xml:space="preserve"> на </w:t>
      </w:r>
      <w:proofErr w:type="spellStart"/>
      <w:r w:rsidRPr="00E635B0">
        <w:rPr>
          <w:lang w:val="ru-RU"/>
        </w:rPr>
        <w:t>членове</w:t>
      </w:r>
      <w:proofErr w:type="spellEnd"/>
      <w:r w:rsidRPr="00E635B0">
        <w:rPr>
          <w:lang w:val="ru-RU"/>
        </w:rPr>
        <w:t xml:space="preserve"> на </w:t>
      </w:r>
      <w:proofErr w:type="spellStart"/>
      <w:r w:rsidRPr="00E635B0">
        <w:rPr>
          <w:lang w:val="ru-RU"/>
        </w:rPr>
        <w:t>Софийската</w:t>
      </w:r>
      <w:proofErr w:type="spellEnd"/>
      <w:r w:rsidRPr="00E635B0">
        <w:rPr>
          <w:lang w:val="ru-RU"/>
        </w:rPr>
        <w:t xml:space="preserve"> </w:t>
      </w:r>
      <w:proofErr w:type="spellStart"/>
      <w:r w:rsidRPr="00E635B0">
        <w:rPr>
          <w:lang w:val="ru-RU"/>
        </w:rPr>
        <w:t>адвокатска</w:t>
      </w:r>
      <w:proofErr w:type="spellEnd"/>
      <w:r w:rsidRPr="00E635B0">
        <w:rPr>
          <w:lang w:val="ru-RU"/>
        </w:rPr>
        <w:t xml:space="preserve"> </w:t>
      </w:r>
      <w:proofErr w:type="spellStart"/>
      <w:r w:rsidRPr="00E635B0">
        <w:rPr>
          <w:lang w:val="ru-RU"/>
        </w:rPr>
        <w:t>колегия</w:t>
      </w:r>
      <w:proofErr w:type="spellEnd"/>
      <w:r w:rsidRPr="00E635B0">
        <w:rPr>
          <w:lang w:val="ru-RU"/>
        </w:rPr>
        <w:t xml:space="preserve">, </w:t>
      </w:r>
      <w:proofErr w:type="spellStart"/>
      <w:r w:rsidRPr="00E635B0">
        <w:rPr>
          <w:lang w:val="ru-RU"/>
        </w:rPr>
        <w:t>неангажирани</w:t>
      </w:r>
      <w:proofErr w:type="spellEnd"/>
      <w:r w:rsidRPr="00E635B0">
        <w:rPr>
          <w:lang w:val="ru-RU"/>
        </w:rPr>
        <w:t xml:space="preserve"> в </w:t>
      </w:r>
      <w:proofErr w:type="spellStart"/>
      <w:r w:rsidRPr="00E635B0">
        <w:rPr>
          <w:lang w:val="ru-RU"/>
        </w:rPr>
        <w:t>изборния</w:t>
      </w:r>
      <w:proofErr w:type="spellEnd"/>
      <w:r w:rsidRPr="00E635B0">
        <w:rPr>
          <w:lang w:val="ru-RU"/>
        </w:rPr>
        <w:t xml:space="preserve"> </w:t>
      </w:r>
      <w:proofErr w:type="spellStart"/>
      <w:r w:rsidRPr="00E635B0">
        <w:rPr>
          <w:lang w:val="ru-RU"/>
        </w:rPr>
        <w:t>процес</w:t>
      </w:r>
      <w:proofErr w:type="spellEnd"/>
      <w:r w:rsidRPr="00E635B0">
        <w:rPr>
          <w:lang w:val="ru-RU"/>
        </w:rPr>
        <w:t xml:space="preserve"> и избрани от </w:t>
      </w:r>
      <w:proofErr w:type="spellStart"/>
      <w:r w:rsidRPr="00E635B0">
        <w:rPr>
          <w:lang w:val="ru-RU"/>
        </w:rPr>
        <w:t>общото</w:t>
      </w:r>
      <w:proofErr w:type="spellEnd"/>
      <w:r w:rsidRPr="00E635B0">
        <w:rPr>
          <w:lang w:val="ru-RU"/>
        </w:rPr>
        <w:t xml:space="preserve"> </w:t>
      </w:r>
      <w:proofErr w:type="spellStart"/>
      <w:r w:rsidRPr="00E635B0">
        <w:rPr>
          <w:lang w:val="ru-RU"/>
        </w:rPr>
        <w:t>събрание</w:t>
      </w:r>
      <w:proofErr w:type="spellEnd"/>
      <w:r w:rsidRPr="00E635B0">
        <w:rPr>
          <w:lang w:val="ru-RU"/>
        </w:rPr>
        <w:t xml:space="preserve"> на САК на </w:t>
      </w:r>
      <w:r w:rsidRPr="00E635B0">
        <w:rPr>
          <w:lang w:val="en-US"/>
        </w:rPr>
        <w:t>….......</w:t>
      </w:r>
      <w:r w:rsidRPr="00E635B0">
        <w:t>2016 г.</w:t>
      </w:r>
    </w:p>
    <w:p w:rsidR="00200CDB" w:rsidRPr="00E635B0" w:rsidRDefault="00200CDB">
      <w:pPr>
        <w:spacing w:line="360" w:lineRule="auto"/>
        <w:ind w:left="357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924"/>
      </w:tblGrid>
      <w:tr w:rsidR="00200CDB" w:rsidRPr="00E635B0">
        <w:trPr>
          <w:jc w:val="center"/>
        </w:trPr>
        <w:tc>
          <w:tcPr>
            <w:tcW w:w="7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0CDB" w:rsidRPr="00E635B0" w:rsidRDefault="007212FC">
            <w:pPr>
              <w:numPr>
                <w:ilvl w:val="0"/>
                <w:numId w:val="1"/>
              </w:numPr>
            </w:pPr>
            <w:r w:rsidRPr="00E635B0">
              <w:t>..............................................</w:t>
            </w:r>
            <w:r w:rsidRPr="00E635B0">
              <w:t>.....</w:t>
            </w:r>
          </w:p>
        </w:tc>
      </w:tr>
      <w:tr w:rsidR="00200CDB" w:rsidRPr="00E635B0">
        <w:trPr>
          <w:jc w:val="center"/>
        </w:trPr>
        <w:tc>
          <w:tcPr>
            <w:tcW w:w="7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0CDB" w:rsidRPr="00E635B0" w:rsidRDefault="007212FC">
            <w:pPr>
              <w:numPr>
                <w:ilvl w:val="0"/>
                <w:numId w:val="1"/>
              </w:numPr>
            </w:pPr>
            <w:r w:rsidRPr="00E635B0">
              <w:t>.....................................................</w:t>
            </w:r>
          </w:p>
        </w:tc>
      </w:tr>
    </w:tbl>
    <w:p w:rsidR="00200CDB" w:rsidRPr="00E635B0" w:rsidRDefault="00200CDB">
      <w:pPr>
        <w:spacing w:line="306" w:lineRule="atLeast"/>
        <w:ind w:firstLine="708"/>
        <w:jc w:val="both"/>
        <w:textAlignment w:val="baseline"/>
        <w:rPr>
          <w:lang w:val="en-US"/>
        </w:rPr>
      </w:pPr>
    </w:p>
    <w:p w:rsidR="00200CDB" w:rsidRPr="00E635B0" w:rsidRDefault="007212FC">
      <w:pPr>
        <w:spacing w:line="306" w:lineRule="atLeast"/>
        <w:ind w:firstLine="708"/>
        <w:jc w:val="both"/>
        <w:textAlignment w:val="baseline"/>
        <w:rPr>
          <w:rFonts w:eastAsia="Times New Roman"/>
          <w:bCs/>
          <w:lang w:val="en-GB"/>
        </w:rPr>
      </w:pPr>
      <w:r w:rsidRPr="00E635B0">
        <w:rPr>
          <w:rFonts w:eastAsia="Times New Roman"/>
        </w:rPr>
        <w:t xml:space="preserve">и след като избирателните бюра извършиха публично преброяването на бюлетините за </w:t>
      </w:r>
      <w:r w:rsidRPr="00E635B0">
        <w:rPr>
          <w:rFonts w:eastAsia="Times New Roman"/>
          <w:lang w:val="ru-RU"/>
        </w:rPr>
        <w:t xml:space="preserve"> </w:t>
      </w:r>
      <w:r w:rsidRPr="00E635B0">
        <w:rPr>
          <w:rFonts w:eastAsia="Times New Roman"/>
          <w:bCs/>
          <w:lang w:val="en-GB"/>
        </w:rPr>
        <w:t>ИЗБОР НА ОРГАНИ НА САК</w:t>
      </w:r>
    </w:p>
    <w:p w:rsidR="00200CDB" w:rsidRPr="00E635B0" w:rsidRDefault="00200CDB">
      <w:pPr>
        <w:spacing w:line="306" w:lineRule="atLeast"/>
        <w:ind w:firstLine="708"/>
        <w:jc w:val="both"/>
        <w:textAlignment w:val="baseline"/>
      </w:pPr>
    </w:p>
    <w:p w:rsidR="00200CDB" w:rsidRPr="00E635B0" w:rsidRDefault="007212FC">
      <w:pPr>
        <w:spacing w:line="306" w:lineRule="atLeast"/>
        <w:ind w:firstLine="708"/>
        <w:jc w:val="center"/>
        <w:textAlignment w:val="baseline"/>
        <w:rPr>
          <w:rFonts w:eastAsia="Times New Roman"/>
        </w:rPr>
      </w:pPr>
      <w:r w:rsidRPr="00E635B0">
        <w:rPr>
          <w:rFonts w:eastAsia="Times New Roman"/>
        </w:rPr>
        <w:t>ИК на САК ОБЯВЯВА РЕЗУЛТАТИТЕ от избора, както следва:</w:t>
      </w:r>
    </w:p>
    <w:p w:rsidR="00200CDB" w:rsidRPr="00E635B0" w:rsidRDefault="007212FC">
      <w:pPr>
        <w:spacing w:line="306" w:lineRule="atLeast"/>
        <w:ind w:firstLine="708"/>
        <w:jc w:val="both"/>
        <w:textAlignment w:val="baseline"/>
        <w:rPr>
          <w:rFonts w:eastAsia="Times New Roman"/>
          <w:lang w:val="en-GB"/>
        </w:rPr>
      </w:pPr>
      <w:r w:rsidRPr="00E635B0">
        <w:rPr>
          <w:rFonts w:eastAsia="Times New Roman"/>
          <w:lang w:val="en-GB"/>
        </w:rPr>
        <w:t> </w:t>
      </w:r>
    </w:p>
    <w:p w:rsidR="00200CDB" w:rsidRPr="00E635B0" w:rsidRDefault="00200CDB">
      <w:pPr>
        <w:rPr>
          <w:lang w:val="ru-RU"/>
        </w:rPr>
      </w:pPr>
    </w:p>
    <w:p w:rsidR="00200CDB" w:rsidRPr="00E635B0" w:rsidRDefault="007212FC">
      <w:pPr>
        <w:jc w:val="center"/>
        <w:rPr>
          <w:b/>
          <w:bCs/>
        </w:rPr>
      </w:pPr>
      <w:r w:rsidRPr="00E635B0">
        <w:rPr>
          <w:b/>
          <w:bCs/>
        </w:rPr>
        <w:t xml:space="preserve">І. ИЗБИРАТЕЛНАТА КОМИСИЯ </w:t>
      </w:r>
      <w:r w:rsidRPr="00E635B0">
        <w:rPr>
          <w:b/>
          <w:bCs/>
        </w:rPr>
        <w:t>УСТАНОВИ:</w:t>
      </w:r>
    </w:p>
    <w:p w:rsidR="00200CDB" w:rsidRPr="00E635B0" w:rsidRDefault="00200CDB">
      <w:pPr>
        <w:jc w:val="center"/>
        <w:rPr>
          <w:b/>
          <w:bCs/>
        </w:rPr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56"/>
        <w:gridCol w:w="2152"/>
      </w:tblGrid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r w:rsidRPr="00E635B0">
              <w:t xml:space="preserve">Брой на избирателните бюра: 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rPr>
                <w:lang w:val="en-US"/>
              </w:rPr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r w:rsidRPr="00E635B0">
              <w:t xml:space="preserve">Брой на ИБ, представили протоколи за проведения избор: 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rPr>
                <w:lang w:val="en-US"/>
              </w:rPr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r w:rsidRPr="00E635B0">
              <w:t xml:space="preserve">Брой адвокати според избирателните списъци: 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/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r w:rsidRPr="00E635B0">
              <w:lastRenderedPageBreak/>
              <w:t>Брой гласували адвокати според подписите в избирателния списък: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/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r w:rsidRPr="00E635B0">
              <w:t xml:space="preserve">от които - брой на адвокатите, гласували чрез </w:t>
            </w:r>
            <w:proofErr w:type="spellStart"/>
            <w:r w:rsidRPr="00E635B0">
              <w:t>пълномощници</w:t>
            </w:r>
            <w:proofErr w:type="spellEnd"/>
            <w:r w:rsidRPr="00E635B0">
              <w:t xml:space="preserve">: 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/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r w:rsidRPr="00E635B0">
              <w:t>Брой на пълномощните: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/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r w:rsidRPr="00E635B0">
              <w:t>Брой намерени бюлетини без плик в избирателните кутии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/>
        </w:tc>
      </w:tr>
      <w:tr w:rsidR="00200CDB" w:rsidRPr="00E635B0">
        <w:tc>
          <w:tcPr>
            <w:tcW w:w="655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r w:rsidRPr="00E635B0">
              <w:t>Брой намерени пликове в изборните кутии:</w:t>
            </w:r>
          </w:p>
        </w:tc>
        <w:tc>
          <w:tcPr>
            <w:tcW w:w="215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/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r w:rsidRPr="00E635B0">
              <w:t>Брой преброени бюлетини, намерени в изборните кутии: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/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r w:rsidRPr="00E635B0">
              <w:t xml:space="preserve">Брой </w:t>
            </w:r>
            <w:r w:rsidRPr="00E635B0">
              <w:t>действителни бюлетини,  намерени в изборните кутии: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/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r w:rsidRPr="00E635B0">
              <w:t>Брой недействителни бюлетини,  намерени в изборните кутии: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/>
        </w:tc>
      </w:tr>
    </w:tbl>
    <w:p w:rsidR="00200CDB" w:rsidRPr="00E635B0" w:rsidRDefault="00200CDB">
      <w:pPr>
        <w:jc w:val="center"/>
        <w:rPr>
          <w:b/>
          <w:bCs/>
        </w:rPr>
      </w:pPr>
    </w:p>
    <w:p w:rsidR="00200CDB" w:rsidRPr="00E635B0" w:rsidRDefault="007212FC">
      <w:pPr>
        <w:jc w:val="center"/>
        <w:rPr>
          <w:b/>
          <w:bCs/>
        </w:rPr>
      </w:pPr>
      <w:r w:rsidRPr="00E635B0">
        <w:rPr>
          <w:b/>
          <w:bCs/>
        </w:rPr>
        <w:t>ІІ.</w:t>
      </w:r>
      <w:r w:rsidRPr="00E635B0">
        <w:t xml:space="preserve"> </w:t>
      </w:r>
      <w:r w:rsidRPr="00E635B0">
        <w:rPr>
          <w:b/>
          <w:bCs/>
          <w:lang w:val="ru-RU"/>
        </w:rPr>
        <w:t>РАЗПРЕДЕЛЕНИЕ НА ГЛАСОВЕТЕ ПО К</w:t>
      </w:r>
      <w:r w:rsidRPr="00E635B0">
        <w:rPr>
          <w:b/>
          <w:bCs/>
        </w:rPr>
        <w:t>АНДИДАТИ</w:t>
      </w:r>
    </w:p>
    <w:p w:rsidR="00200CDB" w:rsidRPr="00E635B0" w:rsidRDefault="00200CDB">
      <w:pPr>
        <w:jc w:val="center"/>
      </w:pPr>
    </w:p>
    <w:p w:rsidR="00200CDB" w:rsidRPr="00E635B0" w:rsidRDefault="007212FC">
      <w:pPr>
        <w:jc w:val="center"/>
        <w:rPr>
          <w:b/>
          <w:lang w:val="en-US"/>
        </w:rPr>
      </w:pPr>
      <w:r w:rsidRPr="00E635B0">
        <w:rPr>
          <w:b/>
          <w:lang w:val="en-US"/>
        </w:rPr>
        <w:t>1. ЗА ПРЕДСЕДАТЕЛ НА СОФИЙСКИ АДВОКАТСКИ СЪВЕТ</w:t>
      </w:r>
    </w:p>
    <w:p w:rsidR="00200CDB" w:rsidRPr="00E635B0" w:rsidRDefault="00200CDB">
      <w:pPr>
        <w:jc w:val="center"/>
        <w:rPr>
          <w:b/>
          <w:lang w:val="en-US"/>
        </w:rPr>
      </w:pPr>
    </w:p>
    <w:p w:rsidR="00200CDB" w:rsidRPr="00E635B0" w:rsidRDefault="00200CDB"/>
    <w:tbl>
      <w:tblPr>
        <w:tblW w:w="0" w:type="auto"/>
        <w:tblInd w:w="2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56"/>
        <w:gridCol w:w="2153"/>
      </w:tblGrid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>Брой намерени бюлетини</w:t>
            </w:r>
            <w:r w:rsidRPr="00E635B0">
              <w:rPr>
                <w:rFonts w:eastAsia="Times New Roman"/>
                <w:lang w:val="en-GB"/>
              </w:rPr>
              <w:t xml:space="preserve"> в </w:t>
            </w:r>
            <w:proofErr w:type="spellStart"/>
            <w:r w:rsidRPr="00E635B0">
              <w:rPr>
                <w:rFonts w:eastAsia="Times New Roman"/>
                <w:lang w:val="en-GB"/>
              </w:rPr>
              <w:t>изборните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кутии</w:t>
            </w:r>
            <w:proofErr w:type="spellEnd"/>
            <w:r w:rsidRPr="00E635B0">
              <w:rPr>
                <w:rFonts w:eastAsia="Times New Roman"/>
              </w:rPr>
              <w:t>:..........</w:t>
            </w:r>
            <w:r w:rsidRPr="00E635B0">
              <w:rPr>
                <w:rFonts w:eastAsia="Times New Roman"/>
                <w:lang w:val="en-GB"/>
              </w:rPr>
              <w:t xml:space="preserve">     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 xml:space="preserve">Брой действителни гласове:..................... </w:t>
            </w:r>
            <w:r w:rsidRPr="00E635B0">
              <w:rPr>
                <w:rFonts w:eastAsia="Times New Roman"/>
                <w:lang w:val="en-GB"/>
              </w:rPr>
              <w:t xml:space="preserve">  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 xml:space="preserve">Брой недействителни гласове:.................... </w:t>
            </w:r>
            <w:r w:rsidRPr="00E635B0">
              <w:rPr>
                <w:rFonts w:eastAsia="Times New Roman"/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</w:rPr>
            </w:pPr>
            <w:r w:rsidRPr="00E635B0">
              <w:rPr>
                <w:rFonts w:eastAsia="Times New Roman"/>
              </w:rPr>
              <w:t>Брой мандати</w:t>
            </w:r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за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разпределяне</w:t>
            </w:r>
            <w:proofErr w:type="spellEnd"/>
            <w:r w:rsidRPr="00E635B0">
              <w:rPr>
                <w:rFonts w:eastAsia="Times New Roman"/>
              </w:rPr>
              <w:t>:.............................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</w:tbl>
    <w:p w:rsidR="00200CDB" w:rsidRPr="00E635B0" w:rsidRDefault="00200CDB">
      <w:pPr>
        <w:spacing w:line="360" w:lineRule="auto"/>
        <w:rPr>
          <w:lang w:val="en-GB"/>
        </w:rPr>
      </w:pPr>
    </w:p>
    <w:p w:rsidR="00200CDB" w:rsidRPr="00E635B0" w:rsidRDefault="007212FC">
      <w:pPr>
        <w:spacing w:line="360" w:lineRule="auto"/>
        <w:jc w:val="center"/>
        <w:rPr>
          <w:lang w:val="en-GB"/>
        </w:rPr>
      </w:pPr>
      <w:proofErr w:type="spellStart"/>
      <w:r w:rsidRPr="00E635B0">
        <w:rPr>
          <w:lang w:val="en-GB"/>
        </w:rPr>
        <w:t>Разпределение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на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действителните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гласове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по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кандидати</w:t>
      </w:r>
      <w:proofErr w:type="spellEnd"/>
      <w:r w:rsidRPr="00E635B0">
        <w:rPr>
          <w:lang w:val="en-GB"/>
        </w:rPr>
        <w:t>:</w:t>
      </w: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187"/>
        <w:gridCol w:w="1778"/>
        <w:gridCol w:w="2647"/>
      </w:tblGrid>
      <w:tr w:rsidR="00200CDB" w:rsidRPr="00E635B0">
        <w:trPr>
          <w:jc w:val="center"/>
        </w:trPr>
        <w:tc>
          <w:tcPr>
            <w:tcW w:w="5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98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  <w:lang w:val="en-US"/>
              </w:rPr>
            </w:pPr>
            <w:proofErr w:type="spellStart"/>
            <w:r w:rsidRPr="00E635B0">
              <w:rPr>
                <w:b/>
                <w:lang w:val="en-US"/>
              </w:rPr>
              <w:t>Кандидат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98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t>Брой</w:t>
            </w:r>
            <w:r w:rsidRPr="00E635B0">
              <w:rPr>
                <w:b/>
              </w:rPr>
              <w:t xml:space="preserve"> гласове</w:t>
            </w:r>
          </w:p>
        </w:tc>
        <w:tc>
          <w:tcPr>
            <w:tcW w:w="2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98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t>Статут</w:t>
            </w:r>
          </w:p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t>(избран/допълнителен избор)</w:t>
            </w:r>
          </w:p>
          <w:p w:rsidR="00200CDB" w:rsidRPr="00E635B0" w:rsidRDefault="00200CDB">
            <w:pPr>
              <w:spacing w:before="80" w:after="80"/>
              <w:jc w:val="center"/>
              <w:rPr>
                <w:b/>
                <w:lang w:val="en-US"/>
              </w:rPr>
            </w:pPr>
          </w:p>
        </w:tc>
      </w:tr>
      <w:tr w:rsidR="00200CDB" w:rsidRPr="00E635B0">
        <w:trPr>
          <w:jc w:val="center"/>
        </w:trPr>
        <w:tc>
          <w:tcPr>
            <w:tcW w:w="5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200CDB" w:rsidRPr="00E635B0" w:rsidRDefault="00200CDB">
            <w:pPr>
              <w:spacing w:before="80" w:after="80"/>
              <w:rPr>
                <w:lang w:val="en-US"/>
              </w:rPr>
            </w:pPr>
          </w:p>
          <w:p w:rsidR="00200CDB" w:rsidRPr="00E635B0" w:rsidRDefault="00200CDB">
            <w:pPr>
              <w:spacing w:before="80" w:after="80"/>
              <w:rPr>
                <w:lang w:val="en-US"/>
              </w:rPr>
            </w:pP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200CDB" w:rsidRPr="00E635B0" w:rsidRDefault="00200CDB">
            <w:pPr>
              <w:spacing w:before="80" w:after="80"/>
              <w:jc w:val="right"/>
            </w:pPr>
          </w:p>
        </w:tc>
        <w:tc>
          <w:tcPr>
            <w:tcW w:w="2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200CDB" w:rsidRPr="00E635B0" w:rsidRDefault="00200CDB">
            <w:pPr>
              <w:spacing w:before="80" w:after="80"/>
              <w:jc w:val="right"/>
              <w:rPr>
                <w:b/>
              </w:rPr>
            </w:pPr>
          </w:p>
        </w:tc>
      </w:tr>
      <w:tr w:rsidR="00200CDB" w:rsidRPr="00E635B0">
        <w:trPr>
          <w:trHeight w:val="218"/>
          <w:jc w:val="center"/>
        </w:trPr>
        <w:tc>
          <w:tcPr>
            <w:tcW w:w="5195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</w:tcMar>
          </w:tcPr>
          <w:p w:rsidR="00200CDB" w:rsidRPr="00E635B0" w:rsidRDefault="00200CDB">
            <w:pPr>
              <w:spacing w:before="80" w:after="80"/>
            </w:pPr>
          </w:p>
        </w:tc>
        <w:tc>
          <w:tcPr>
            <w:tcW w:w="1780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</w:tcMar>
          </w:tcPr>
          <w:p w:rsidR="00200CDB" w:rsidRPr="00E635B0" w:rsidRDefault="00200CDB">
            <w:pPr>
              <w:spacing w:before="80" w:after="80"/>
              <w:jc w:val="right"/>
            </w:pPr>
          </w:p>
        </w:tc>
        <w:tc>
          <w:tcPr>
            <w:tcW w:w="2647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</w:tcMar>
          </w:tcPr>
          <w:p w:rsidR="00200CDB" w:rsidRPr="00E635B0" w:rsidRDefault="00200CDB">
            <w:pPr>
              <w:spacing w:before="80" w:after="80"/>
              <w:jc w:val="right"/>
              <w:rPr>
                <w:b/>
              </w:rPr>
            </w:pPr>
          </w:p>
        </w:tc>
      </w:tr>
    </w:tbl>
    <w:p w:rsidR="00200CDB" w:rsidRPr="00E635B0" w:rsidRDefault="00200CDB">
      <w:pPr>
        <w:jc w:val="center"/>
        <w:rPr>
          <w:b/>
          <w:lang w:val="en-US"/>
        </w:rPr>
      </w:pPr>
    </w:p>
    <w:p w:rsidR="00200CDB" w:rsidRPr="00E635B0" w:rsidRDefault="007212FC">
      <w:pPr>
        <w:jc w:val="center"/>
        <w:rPr>
          <w:b/>
          <w:lang w:val="en-US"/>
        </w:rPr>
      </w:pPr>
      <w:r w:rsidRPr="00E635B0">
        <w:rPr>
          <w:b/>
          <w:lang w:val="en-US"/>
        </w:rPr>
        <w:t>2. ЗА ЧЛЕНОВЕ НА СОФИЙСКИЯ АДВОКАТСКИ СЪВЕТ</w:t>
      </w:r>
    </w:p>
    <w:p w:rsidR="00200CDB" w:rsidRPr="00E635B0" w:rsidRDefault="00200CDB">
      <w:pPr>
        <w:jc w:val="center"/>
        <w:rPr>
          <w:b/>
          <w:lang w:val="en-US"/>
        </w:rPr>
      </w:pPr>
    </w:p>
    <w:p w:rsidR="00200CDB" w:rsidRPr="00E635B0" w:rsidRDefault="00200CDB">
      <w:pPr>
        <w:rPr>
          <w:lang w:val="en-GB"/>
        </w:rPr>
      </w:pPr>
    </w:p>
    <w:tbl>
      <w:tblPr>
        <w:tblW w:w="0" w:type="auto"/>
        <w:tblInd w:w="2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56"/>
        <w:gridCol w:w="2153"/>
      </w:tblGrid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>Брой намерени бюлетини</w:t>
            </w:r>
            <w:r w:rsidRPr="00E635B0">
              <w:rPr>
                <w:rFonts w:eastAsia="Times New Roman"/>
                <w:lang w:val="en-GB"/>
              </w:rPr>
              <w:t xml:space="preserve"> в </w:t>
            </w:r>
            <w:proofErr w:type="spellStart"/>
            <w:r w:rsidRPr="00E635B0">
              <w:rPr>
                <w:rFonts w:eastAsia="Times New Roman"/>
                <w:lang w:val="en-GB"/>
              </w:rPr>
              <w:t>изборните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кутии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    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 xml:space="preserve">Брой действителни гласове </w:t>
            </w:r>
            <w:r w:rsidRPr="00E635B0">
              <w:rPr>
                <w:rFonts w:eastAsia="Times New Roman"/>
                <w:lang w:val="en-GB"/>
              </w:rPr>
              <w:t xml:space="preserve">  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 xml:space="preserve">Брой недействителни гласове </w:t>
            </w:r>
            <w:r w:rsidRPr="00E635B0">
              <w:rPr>
                <w:rFonts w:eastAsia="Times New Roman"/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>Брой мандати</w:t>
            </w:r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за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разпределяне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</w:tbl>
    <w:p w:rsidR="00200CDB" w:rsidRPr="00E635B0" w:rsidRDefault="00200CDB">
      <w:pPr>
        <w:spacing w:line="360" w:lineRule="auto"/>
      </w:pPr>
    </w:p>
    <w:p w:rsidR="00200CDB" w:rsidRPr="00E635B0" w:rsidRDefault="007212FC">
      <w:pPr>
        <w:spacing w:line="360" w:lineRule="auto"/>
        <w:jc w:val="center"/>
        <w:rPr>
          <w:lang w:val="en-GB"/>
        </w:rPr>
      </w:pPr>
      <w:proofErr w:type="spellStart"/>
      <w:r w:rsidRPr="00E635B0">
        <w:rPr>
          <w:lang w:val="en-GB"/>
        </w:rPr>
        <w:t>Разпределение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на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действителните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гласове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по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кандидати</w:t>
      </w:r>
      <w:proofErr w:type="spellEnd"/>
      <w:r w:rsidRPr="00E635B0">
        <w:rPr>
          <w:lang w:val="en-GB"/>
        </w:rPr>
        <w:t>:</w:t>
      </w: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202"/>
        <w:gridCol w:w="1767"/>
        <w:gridCol w:w="2648"/>
      </w:tblGrid>
      <w:tr w:rsidR="00200CDB" w:rsidRPr="00E635B0">
        <w:trPr>
          <w:jc w:val="center"/>
        </w:trPr>
        <w:tc>
          <w:tcPr>
            <w:tcW w:w="5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103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  <w:lang w:val="en-US"/>
              </w:rPr>
            </w:pPr>
            <w:proofErr w:type="spellStart"/>
            <w:r w:rsidRPr="00E635B0">
              <w:rPr>
                <w:b/>
                <w:lang w:val="en-US"/>
              </w:rPr>
              <w:t>Кандидат</w:t>
            </w:r>
            <w:proofErr w:type="spellEnd"/>
          </w:p>
        </w:tc>
        <w:tc>
          <w:tcPr>
            <w:tcW w:w="1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103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t>Брой гласове</w:t>
            </w:r>
          </w:p>
        </w:tc>
        <w:tc>
          <w:tcPr>
            <w:tcW w:w="2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103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t>Статут</w:t>
            </w:r>
          </w:p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lastRenderedPageBreak/>
              <w:t>(избран/допълнителен избор)</w:t>
            </w:r>
          </w:p>
          <w:p w:rsidR="00200CDB" w:rsidRPr="00E635B0" w:rsidRDefault="00200CDB">
            <w:pPr>
              <w:spacing w:before="80" w:after="80"/>
              <w:jc w:val="center"/>
              <w:rPr>
                <w:b/>
                <w:lang w:val="en-US"/>
              </w:rPr>
            </w:pPr>
          </w:p>
        </w:tc>
      </w:tr>
      <w:tr w:rsidR="00200CDB" w:rsidRPr="00E635B0">
        <w:trPr>
          <w:jc w:val="center"/>
        </w:trPr>
        <w:tc>
          <w:tcPr>
            <w:tcW w:w="5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widowControl w:val="0"/>
              <w:shd w:val="clear" w:color="auto" w:fill="FFFFFF"/>
              <w:spacing w:line="276" w:lineRule="auto"/>
              <w:ind w:left="360"/>
              <w:jc w:val="both"/>
              <w:textAlignment w:val="baseline"/>
              <w:rPr>
                <w:rFonts w:eastAsia="Times New Roman"/>
                <w:bCs/>
                <w:color w:val="222222"/>
              </w:rPr>
            </w:pPr>
          </w:p>
          <w:p w:rsidR="00200CDB" w:rsidRPr="00E635B0" w:rsidRDefault="00200CDB">
            <w:pPr>
              <w:widowControl w:val="0"/>
              <w:shd w:val="clear" w:color="auto" w:fill="FFFFFF"/>
              <w:spacing w:line="276" w:lineRule="auto"/>
              <w:ind w:left="360"/>
              <w:jc w:val="both"/>
              <w:textAlignment w:val="baseline"/>
              <w:rPr>
                <w:rFonts w:eastAsia="Times New Roman"/>
                <w:bCs/>
                <w:color w:val="222222"/>
              </w:rPr>
            </w:pPr>
          </w:p>
          <w:p w:rsidR="00200CDB" w:rsidRPr="00E635B0" w:rsidRDefault="00200CDB">
            <w:pPr>
              <w:widowControl w:val="0"/>
              <w:shd w:val="clear" w:color="auto" w:fill="FFFFFF"/>
              <w:spacing w:line="276" w:lineRule="auto"/>
              <w:ind w:left="360"/>
              <w:jc w:val="both"/>
              <w:textAlignment w:val="baseline"/>
              <w:rPr>
                <w:rFonts w:eastAsia="Times New Roman"/>
                <w:bCs/>
                <w:color w:val="222222"/>
              </w:rPr>
            </w:pPr>
          </w:p>
          <w:p w:rsidR="00200CDB" w:rsidRPr="00E635B0" w:rsidRDefault="00200CDB">
            <w:pPr>
              <w:widowControl w:val="0"/>
              <w:shd w:val="clear" w:color="auto" w:fill="FFFFFF"/>
              <w:spacing w:line="276" w:lineRule="auto"/>
              <w:ind w:left="360"/>
              <w:jc w:val="both"/>
              <w:textAlignment w:val="baseline"/>
              <w:rPr>
                <w:rFonts w:eastAsia="Times New Roman"/>
                <w:bCs/>
                <w:color w:val="222222"/>
              </w:rPr>
            </w:pPr>
          </w:p>
          <w:p w:rsidR="00200CDB" w:rsidRPr="00E635B0" w:rsidRDefault="00200CDB">
            <w:pPr>
              <w:widowControl w:val="0"/>
              <w:shd w:val="clear" w:color="auto" w:fill="FFFFFF"/>
              <w:spacing w:line="276" w:lineRule="auto"/>
              <w:ind w:left="360"/>
              <w:jc w:val="both"/>
              <w:textAlignment w:val="baseline"/>
              <w:rPr>
                <w:rFonts w:eastAsia="Times New Roman"/>
                <w:bCs/>
                <w:color w:val="222222"/>
              </w:rPr>
            </w:pPr>
          </w:p>
          <w:p w:rsidR="00200CDB" w:rsidRPr="00E635B0" w:rsidRDefault="007212FC">
            <w:pPr>
              <w:widowControl w:val="0"/>
              <w:shd w:val="clear" w:color="auto" w:fill="FFFFFF"/>
              <w:spacing w:line="276" w:lineRule="auto"/>
              <w:ind w:left="360"/>
              <w:jc w:val="both"/>
              <w:textAlignment w:val="baseline"/>
              <w:rPr>
                <w:rFonts w:eastAsia="Times New Roman"/>
                <w:bCs/>
                <w:color w:val="222222"/>
              </w:rPr>
            </w:pPr>
            <w:r w:rsidRPr="00E635B0">
              <w:rPr>
                <w:rFonts w:eastAsia="Times New Roman"/>
                <w:bCs/>
                <w:color w:val="222222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spacing w:before="80" w:after="80"/>
              <w:jc w:val="right"/>
            </w:pPr>
          </w:p>
        </w:tc>
        <w:tc>
          <w:tcPr>
            <w:tcW w:w="2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spacing w:before="80" w:after="80"/>
              <w:jc w:val="right"/>
              <w:rPr>
                <w:b/>
              </w:rPr>
            </w:pPr>
          </w:p>
        </w:tc>
      </w:tr>
    </w:tbl>
    <w:p w:rsidR="00200CDB" w:rsidRPr="00E635B0" w:rsidRDefault="00200CDB">
      <w:pPr>
        <w:jc w:val="center"/>
        <w:rPr>
          <w:b/>
        </w:rPr>
      </w:pPr>
    </w:p>
    <w:p w:rsidR="00200CDB" w:rsidRPr="00E635B0" w:rsidRDefault="007212FC">
      <w:pPr>
        <w:jc w:val="center"/>
        <w:rPr>
          <w:b/>
          <w:lang w:val="en-US"/>
        </w:rPr>
      </w:pPr>
      <w:r w:rsidRPr="00E635B0">
        <w:rPr>
          <w:b/>
          <w:lang w:val="en-US"/>
        </w:rPr>
        <w:t>3. ЗА ЧЛЕНОВЕ НА KОНТРОЛЕН СЪВЕТ</w:t>
      </w:r>
    </w:p>
    <w:p w:rsidR="00200CDB" w:rsidRPr="00E635B0" w:rsidRDefault="00200CDB">
      <w:pPr>
        <w:jc w:val="center"/>
      </w:pPr>
    </w:p>
    <w:p w:rsidR="00200CDB" w:rsidRPr="00E635B0" w:rsidRDefault="00200CDB">
      <w:pPr>
        <w:rPr>
          <w:lang w:val="en-GB"/>
        </w:rPr>
      </w:pPr>
    </w:p>
    <w:tbl>
      <w:tblPr>
        <w:tblW w:w="0" w:type="auto"/>
        <w:tblInd w:w="2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56"/>
        <w:gridCol w:w="2153"/>
      </w:tblGrid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>Брой намерени бюлетини</w:t>
            </w:r>
            <w:r w:rsidRPr="00E635B0">
              <w:rPr>
                <w:rFonts w:eastAsia="Times New Roman"/>
                <w:lang w:val="en-GB"/>
              </w:rPr>
              <w:t xml:space="preserve"> в </w:t>
            </w:r>
            <w:proofErr w:type="spellStart"/>
            <w:r w:rsidRPr="00E635B0">
              <w:rPr>
                <w:rFonts w:eastAsia="Times New Roman"/>
                <w:lang w:val="en-GB"/>
              </w:rPr>
              <w:t>изборните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кутии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    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 xml:space="preserve">Брой действителни гласове </w:t>
            </w:r>
            <w:r w:rsidRPr="00E635B0">
              <w:rPr>
                <w:rFonts w:eastAsia="Times New Roman"/>
                <w:lang w:val="en-GB"/>
              </w:rPr>
              <w:t xml:space="preserve">  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 xml:space="preserve">Брой недействителни гласове </w:t>
            </w:r>
            <w:r w:rsidRPr="00E635B0">
              <w:rPr>
                <w:rFonts w:eastAsia="Times New Roman"/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>Брой мандати</w:t>
            </w:r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за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разпределяне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</w:tbl>
    <w:p w:rsidR="00200CDB" w:rsidRPr="00E635B0" w:rsidRDefault="00200CDB">
      <w:pPr>
        <w:spacing w:line="360" w:lineRule="auto"/>
      </w:pPr>
    </w:p>
    <w:p w:rsidR="00200CDB" w:rsidRPr="00E635B0" w:rsidRDefault="007212FC">
      <w:pPr>
        <w:spacing w:line="360" w:lineRule="auto"/>
        <w:jc w:val="center"/>
        <w:rPr>
          <w:lang w:val="en-GB"/>
        </w:rPr>
      </w:pPr>
      <w:proofErr w:type="spellStart"/>
      <w:r w:rsidRPr="00E635B0">
        <w:rPr>
          <w:lang w:val="en-GB"/>
        </w:rPr>
        <w:t>Разпределение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на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действителните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гласове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по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кандидати</w:t>
      </w:r>
      <w:proofErr w:type="spellEnd"/>
      <w:r w:rsidRPr="00E635B0">
        <w:rPr>
          <w:lang w:val="en-GB"/>
        </w:rPr>
        <w:t>:</w:t>
      </w: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202"/>
        <w:gridCol w:w="1767"/>
        <w:gridCol w:w="2648"/>
      </w:tblGrid>
      <w:tr w:rsidR="00200CDB" w:rsidRPr="00E635B0">
        <w:trPr>
          <w:jc w:val="center"/>
        </w:trPr>
        <w:tc>
          <w:tcPr>
            <w:tcW w:w="5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103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  <w:lang w:val="en-US"/>
              </w:rPr>
            </w:pPr>
            <w:proofErr w:type="spellStart"/>
            <w:r w:rsidRPr="00E635B0">
              <w:rPr>
                <w:b/>
                <w:lang w:val="en-US"/>
              </w:rPr>
              <w:t>Кандидат</w:t>
            </w:r>
            <w:proofErr w:type="spellEnd"/>
          </w:p>
        </w:tc>
        <w:tc>
          <w:tcPr>
            <w:tcW w:w="1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103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t>Брой гласове</w:t>
            </w:r>
          </w:p>
        </w:tc>
        <w:tc>
          <w:tcPr>
            <w:tcW w:w="2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103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t>Статут</w:t>
            </w:r>
          </w:p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t>(избран/допълнителен избор)</w:t>
            </w:r>
          </w:p>
          <w:p w:rsidR="00200CDB" w:rsidRPr="00E635B0" w:rsidRDefault="00200CDB">
            <w:pPr>
              <w:spacing w:before="80" w:after="80"/>
              <w:jc w:val="center"/>
              <w:rPr>
                <w:b/>
                <w:lang w:val="en-US"/>
              </w:rPr>
            </w:pPr>
          </w:p>
        </w:tc>
      </w:tr>
      <w:tr w:rsidR="00200CDB" w:rsidRPr="00E635B0">
        <w:trPr>
          <w:jc w:val="center"/>
        </w:trPr>
        <w:tc>
          <w:tcPr>
            <w:tcW w:w="5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shd w:val="clear" w:color="auto" w:fill="FFFFFF"/>
              <w:spacing w:line="276" w:lineRule="auto"/>
              <w:jc w:val="both"/>
              <w:textAlignment w:val="baseline"/>
            </w:pPr>
          </w:p>
          <w:p w:rsidR="00200CDB" w:rsidRPr="00E635B0" w:rsidRDefault="00200CDB">
            <w:pPr>
              <w:shd w:val="clear" w:color="auto" w:fill="FFFFFF"/>
              <w:spacing w:line="276" w:lineRule="auto"/>
              <w:jc w:val="both"/>
              <w:textAlignment w:val="baseline"/>
            </w:pPr>
          </w:p>
          <w:p w:rsidR="00200CDB" w:rsidRPr="00E635B0" w:rsidRDefault="00200CDB">
            <w:pPr>
              <w:shd w:val="clear" w:color="auto" w:fill="FFFFFF"/>
              <w:spacing w:line="276" w:lineRule="auto"/>
              <w:jc w:val="both"/>
              <w:textAlignment w:val="baseline"/>
            </w:pPr>
          </w:p>
          <w:p w:rsidR="00200CDB" w:rsidRPr="00E635B0" w:rsidRDefault="00200CDB">
            <w:pPr>
              <w:shd w:val="clear" w:color="auto" w:fill="FFFFFF"/>
              <w:spacing w:line="276" w:lineRule="auto"/>
              <w:jc w:val="both"/>
              <w:textAlignment w:val="baseline"/>
            </w:pPr>
          </w:p>
          <w:p w:rsidR="00200CDB" w:rsidRPr="00E635B0" w:rsidRDefault="00200CDB">
            <w:pPr>
              <w:shd w:val="clear" w:color="auto" w:fill="FFFFFF"/>
              <w:spacing w:line="276" w:lineRule="auto"/>
              <w:jc w:val="both"/>
              <w:textAlignment w:val="baseline"/>
            </w:pPr>
          </w:p>
          <w:p w:rsidR="00200CDB" w:rsidRPr="00E635B0" w:rsidRDefault="00200CDB">
            <w:pPr>
              <w:shd w:val="clear" w:color="auto" w:fill="FFFFFF"/>
              <w:spacing w:line="276" w:lineRule="auto"/>
              <w:jc w:val="both"/>
              <w:textAlignment w:val="baseline"/>
            </w:pPr>
          </w:p>
        </w:tc>
        <w:tc>
          <w:tcPr>
            <w:tcW w:w="1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spacing w:before="80" w:after="80"/>
              <w:jc w:val="right"/>
            </w:pPr>
          </w:p>
        </w:tc>
        <w:tc>
          <w:tcPr>
            <w:tcW w:w="2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spacing w:before="80" w:after="80"/>
              <w:jc w:val="right"/>
              <w:rPr>
                <w:b/>
              </w:rPr>
            </w:pPr>
          </w:p>
        </w:tc>
      </w:tr>
    </w:tbl>
    <w:p w:rsidR="00200CDB" w:rsidRPr="00E635B0" w:rsidRDefault="00200CDB">
      <w:pPr>
        <w:jc w:val="center"/>
        <w:rPr>
          <w:b/>
        </w:rPr>
      </w:pPr>
    </w:p>
    <w:p w:rsidR="00200CDB" w:rsidRPr="00E635B0" w:rsidRDefault="007212FC">
      <w:pPr>
        <w:jc w:val="center"/>
        <w:rPr>
          <w:b/>
          <w:lang w:val="en-US"/>
        </w:rPr>
      </w:pPr>
      <w:r w:rsidRPr="00E635B0">
        <w:rPr>
          <w:b/>
          <w:lang w:val="en-US"/>
        </w:rPr>
        <w:t xml:space="preserve">4. ЗА ПРЕДСЕДАТЕЛ НА ДИСЦИПЛИНАРЕН СЪД </w:t>
      </w:r>
    </w:p>
    <w:p w:rsidR="00200CDB" w:rsidRPr="00E635B0" w:rsidRDefault="00200CDB">
      <w:pPr>
        <w:jc w:val="center"/>
        <w:rPr>
          <w:b/>
          <w:lang w:val="en-US"/>
        </w:rPr>
      </w:pPr>
    </w:p>
    <w:p w:rsidR="00200CDB" w:rsidRPr="00E635B0" w:rsidRDefault="00200CDB">
      <w:pPr>
        <w:rPr>
          <w:lang w:val="en-GB"/>
        </w:rPr>
      </w:pPr>
    </w:p>
    <w:tbl>
      <w:tblPr>
        <w:tblW w:w="0" w:type="auto"/>
        <w:tblInd w:w="2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56"/>
        <w:gridCol w:w="2153"/>
      </w:tblGrid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>Брой намерени бюлетини</w:t>
            </w:r>
            <w:r w:rsidRPr="00E635B0">
              <w:rPr>
                <w:rFonts w:eastAsia="Times New Roman"/>
                <w:lang w:val="en-GB"/>
              </w:rPr>
              <w:t xml:space="preserve"> в </w:t>
            </w:r>
            <w:proofErr w:type="spellStart"/>
            <w:r w:rsidRPr="00E635B0">
              <w:rPr>
                <w:rFonts w:eastAsia="Times New Roman"/>
                <w:lang w:val="en-GB"/>
              </w:rPr>
              <w:t>изборните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кутии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    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 xml:space="preserve">Брой действителни гласове </w:t>
            </w:r>
            <w:r w:rsidRPr="00E635B0">
              <w:rPr>
                <w:rFonts w:eastAsia="Times New Roman"/>
                <w:lang w:val="en-GB"/>
              </w:rPr>
              <w:t xml:space="preserve">  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 xml:space="preserve">Брой недействителни гласове </w:t>
            </w:r>
            <w:r w:rsidRPr="00E635B0">
              <w:rPr>
                <w:rFonts w:eastAsia="Times New Roman"/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>Брой мандати</w:t>
            </w:r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за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разпределяне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</w:tbl>
    <w:p w:rsidR="00200CDB" w:rsidRPr="00E635B0" w:rsidRDefault="00200CDB">
      <w:pPr>
        <w:spacing w:line="360" w:lineRule="auto"/>
      </w:pPr>
    </w:p>
    <w:p w:rsidR="00200CDB" w:rsidRPr="00E635B0" w:rsidRDefault="007212FC">
      <w:pPr>
        <w:spacing w:line="360" w:lineRule="auto"/>
        <w:jc w:val="center"/>
        <w:rPr>
          <w:lang w:val="en-GB"/>
        </w:rPr>
      </w:pPr>
      <w:proofErr w:type="spellStart"/>
      <w:r w:rsidRPr="00E635B0">
        <w:rPr>
          <w:lang w:val="en-GB"/>
        </w:rPr>
        <w:t>Разпределение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на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действителните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гласове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по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кандидати</w:t>
      </w:r>
      <w:proofErr w:type="spellEnd"/>
      <w:r w:rsidRPr="00E635B0">
        <w:rPr>
          <w:lang w:val="en-GB"/>
        </w:rPr>
        <w:t>:</w:t>
      </w: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200"/>
        <w:gridCol w:w="1769"/>
        <w:gridCol w:w="2648"/>
      </w:tblGrid>
      <w:tr w:rsidR="00200CDB" w:rsidRPr="00E635B0">
        <w:trPr>
          <w:jc w:val="center"/>
        </w:trPr>
        <w:tc>
          <w:tcPr>
            <w:tcW w:w="5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103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  <w:lang w:val="en-US"/>
              </w:rPr>
            </w:pPr>
            <w:proofErr w:type="spellStart"/>
            <w:r w:rsidRPr="00E635B0">
              <w:rPr>
                <w:b/>
                <w:lang w:val="en-US"/>
              </w:rPr>
              <w:t>Кандидат</w:t>
            </w:r>
            <w:proofErr w:type="spellEnd"/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103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t>Брой гласове</w:t>
            </w:r>
          </w:p>
        </w:tc>
        <w:tc>
          <w:tcPr>
            <w:tcW w:w="2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103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t>Статут</w:t>
            </w:r>
          </w:p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lastRenderedPageBreak/>
              <w:t>(избран/допълнителен избор)</w:t>
            </w:r>
          </w:p>
          <w:p w:rsidR="00200CDB" w:rsidRPr="00E635B0" w:rsidRDefault="00200CDB">
            <w:pPr>
              <w:spacing w:before="80" w:after="80"/>
              <w:jc w:val="center"/>
              <w:rPr>
                <w:b/>
                <w:lang w:val="en-US"/>
              </w:rPr>
            </w:pPr>
          </w:p>
        </w:tc>
      </w:tr>
      <w:tr w:rsidR="00200CDB" w:rsidRPr="00E635B0">
        <w:trPr>
          <w:jc w:val="center"/>
        </w:trPr>
        <w:tc>
          <w:tcPr>
            <w:tcW w:w="5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shd w:val="clear" w:color="auto" w:fill="FFFFFF"/>
              <w:spacing w:line="276" w:lineRule="auto"/>
              <w:ind w:left="360"/>
              <w:jc w:val="both"/>
              <w:textAlignment w:val="baseline"/>
            </w:pPr>
          </w:p>
          <w:p w:rsidR="00200CDB" w:rsidRPr="00E635B0" w:rsidRDefault="00200CDB">
            <w:pPr>
              <w:shd w:val="clear" w:color="auto" w:fill="FFFFFF"/>
              <w:spacing w:line="276" w:lineRule="auto"/>
              <w:ind w:left="360"/>
              <w:jc w:val="both"/>
              <w:textAlignment w:val="baseline"/>
            </w:pPr>
          </w:p>
          <w:p w:rsidR="00200CDB" w:rsidRPr="00E635B0" w:rsidRDefault="00200CDB">
            <w:pPr>
              <w:shd w:val="clear" w:color="auto" w:fill="FFFFFF"/>
              <w:spacing w:line="276" w:lineRule="auto"/>
              <w:ind w:left="360"/>
              <w:jc w:val="both"/>
              <w:textAlignment w:val="baseline"/>
            </w:pPr>
          </w:p>
          <w:p w:rsidR="00200CDB" w:rsidRPr="00E635B0" w:rsidRDefault="00200CDB">
            <w:pPr>
              <w:shd w:val="clear" w:color="auto" w:fill="FFFFFF"/>
              <w:spacing w:line="276" w:lineRule="auto"/>
              <w:ind w:left="360"/>
              <w:jc w:val="both"/>
              <w:textAlignment w:val="baseline"/>
            </w:pPr>
          </w:p>
          <w:p w:rsidR="00200CDB" w:rsidRPr="00E635B0" w:rsidRDefault="00200CDB">
            <w:pPr>
              <w:shd w:val="clear" w:color="auto" w:fill="FFFFFF"/>
              <w:spacing w:line="276" w:lineRule="auto"/>
              <w:ind w:left="360"/>
              <w:jc w:val="both"/>
              <w:textAlignment w:val="baseline"/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spacing w:before="80" w:after="80"/>
              <w:jc w:val="right"/>
            </w:pPr>
          </w:p>
        </w:tc>
        <w:tc>
          <w:tcPr>
            <w:tcW w:w="2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spacing w:before="80" w:after="80"/>
              <w:jc w:val="right"/>
              <w:rPr>
                <w:b/>
              </w:rPr>
            </w:pPr>
          </w:p>
        </w:tc>
      </w:tr>
    </w:tbl>
    <w:p w:rsidR="00200CDB" w:rsidRPr="00E635B0" w:rsidRDefault="00200CDB">
      <w:pPr>
        <w:jc w:val="center"/>
        <w:rPr>
          <w:b/>
        </w:rPr>
      </w:pPr>
    </w:p>
    <w:p w:rsidR="00200CDB" w:rsidRPr="00E635B0" w:rsidRDefault="007212FC">
      <w:pPr>
        <w:jc w:val="center"/>
        <w:rPr>
          <w:b/>
          <w:lang w:val="en-US"/>
        </w:rPr>
      </w:pPr>
      <w:r w:rsidRPr="00E635B0">
        <w:rPr>
          <w:b/>
          <w:lang w:val="en-US"/>
        </w:rPr>
        <w:t xml:space="preserve">5. ЗА ЧЛЕНОВЕ НА ДИСЦИПЛИНАРЕН СЪД </w:t>
      </w:r>
    </w:p>
    <w:p w:rsidR="00200CDB" w:rsidRPr="00E635B0" w:rsidRDefault="00200CDB">
      <w:pPr>
        <w:rPr>
          <w:lang w:val="en-GB"/>
        </w:rPr>
      </w:pPr>
    </w:p>
    <w:tbl>
      <w:tblPr>
        <w:tblW w:w="0" w:type="auto"/>
        <w:tblInd w:w="2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56"/>
        <w:gridCol w:w="2153"/>
      </w:tblGrid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>Брой намерени бюлетини</w:t>
            </w:r>
            <w:r w:rsidRPr="00E635B0">
              <w:rPr>
                <w:rFonts w:eastAsia="Times New Roman"/>
                <w:lang w:val="en-GB"/>
              </w:rPr>
              <w:t xml:space="preserve"> в </w:t>
            </w:r>
            <w:proofErr w:type="spellStart"/>
            <w:r w:rsidRPr="00E635B0">
              <w:rPr>
                <w:rFonts w:eastAsia="Times New Roman"/>
                <w:lang w:val="en-GB"/>
              </w:rPr>
              <w:t>изборната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кутия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    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 xml:space="preserve">Брой действителни гласове </w:t>
            </w:r>
            <w:r w:rsidRPr="00E635B0">
              <w:rPr>
                <w:rFonts w:eastAsia="Times New Roman"/>
                <w:lang w:val="en-GB"/>
              </w:rPr>
              <w:t xml:space="preserve">  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 xml:space="preserve">Брой недействителни гласове </w:t>
            </w:r>
            <w:r w:rsidRPr="00E635B0">
              <w:rPr>
                <w:rFonts w:eastAsia="Times New Roman"/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  <w:tr w:rsidR="00200CDB" w:rsidRPr="00E635B0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7212FC">
            <w:pPr>
              <w:textAlignment w:val="baseline"/>
              <w:rPr>
                <w:rFonts w:eastAsia="Times New Roman"/>
                <w:lang w:val="en-GB"/>
              </w:rPr>
            </w:pPr>
            <w:r w:rsidRPr="00E635B0">
              <w:rPr>
                <w:rFonts w:eastAsia="Times New Roman"/>
              </w:rPr>
              <w:t>Брой мандати</w:t>
            </w:r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за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E635B0">
              <w:rPr>
                <w:rFonts w:eastAsia="Times New Roman"/>
                <w:lang w:val="en-GB"/>
              </w:rPr>
              <w:t>разпределяне</w:t>
            </w:r>
            <w:proofErr w:type="spellEnd"/>
            <w:r w:rsidRPr="00E635B0">
              <w:rPr>
                <w:rFonts w:eastAsia="Times New Roman"/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jc w:val="right"/>
            </w:pPr>
          </w:p>
        </w:tc>
      </w:tr>
    </w:tbl>
    <w:p w:rsidR="00200CDB" w:rsidRPr="00E635B0" w:rsidRDefault="00200CDB">
      <w:pPr>
        <w:spacing w:line="360" w:lineRule="auto"/>
      </w:pPr>
    </w:p>
    <w:p w:rsidR="00200CDB" w:rsidRPr="00E635B0" w:rsidRDefault="007212FC">
      <w:pPr>
        <w:spacing w:line="360" w:lineRule="auto"/>
        <w:jc w:val="center"/>
        <w:rPr>
          <w:lang w:val="en-GB"/>
        </w:rPr>
      </w:pPr>
      <w:bookmarkStart w:id="1" w:name="__DdeLink__10471_1336782205"/>
      <w:proofErr w:type="spellStart"/>
      <w:r w:rsidRPr="00E635B0">
        <w:rPr>
          <w:lang w:val="en-GB"/>
        </w:rPr>
        <w:t>Разпределение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на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действителните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гласове</w:t>
      </w:r>
      <w:bookmarkEnd w:id="1"/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по</w:t>
      </w:r>
      <w:proofErr w:type="spellEnd"/>
      <w:r w:rsidRPr="00E635B0">
        <w:rPr>
          <w:lang w:val="en-GB"/>
        </w:rPr>
        <w:t xml:space="preserve"> </w:t>
      </w:r>
      <w:proofErr w:type="spellStart"/>
      <w:r w:rsidRPr="00E635B0">
        <w:rPr>
          <w:lang w:val="en-GB"/>
        </w:rPr>
        <w:t>кандидати</w:t>
      </w:r>
      <w:proofErr w:type="spellEnd"/>
      <w:r w:rsidRPr="00E635B0">
        <w:rPr>
          <w:lang w:val="en-GB"/>
        </w:rPr>
        <w:t>:</w:t>
      </w: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696"/>
        <w:gridCol w:w="1273"/>
        <w:gridCol w:w="2648"/>
      </w:tblGrid>
      <w:tr w:rsidR="00200CDB" w:rsidRPr="00E635B0">
        <w:trPr>
          <w:jc w:val="center"/>
        </w:trPr>
        <w:tc>
          <w:tcPr>
            <w:tcW w:w="5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103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  <w:lang w:val="en-US"/>
              </w:rPr>
            </w:pPr>
            <w:proofErr w:type="spellStart"/>
            <w:r w:rsidRPr="00E635B0">
              <w:rPr>
                <w:b/>
                <w:lang w:val="en-US"/>
              </w:rPr>
              <w:t>Кандидат</w:t>
            </w:r>
            <w:proofErr w:type="spellEnd"/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103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t xml:space="preserve">Брой </w:t>
            </w:r>
            <w:r w:rsidRPr="00E635B0">
              <w:rPr>
                <w:b/>
              </w:rPr>
              <w:t>гласове</w:t>
            </w:r>
          </w:p>
        </w:tc>
        <w:tc>
          <w:tcPr>
            <w:tcW w:w="2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103" w:type="dxa"/>
            </w:tcMar>
          </w:tcPr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t>Статут</w:t>
            </w:r>
          </w:p>
          <w:p w:rsidR="00200CDB" w:rsidRPr="00E635B0" w:rsidRDefault="007212FC">
            <w:pPr>
              <w:spacing w:before="80" w:after="80"/>
              <w:jc w:val="center"/>
              <w:rPr>
                <w:b/>
              </w:rPr>
            </w:pPr>
            <w:r w:rsidRPr="00E635B0">
              <w:rPr>
                <w:b/>
              </w:rPr>
              <w:t>(избран/допълнителен избор)</w:t>
            </w:r>
          </w:p>
          <w:p w:rsidR="00200CDB" w:rsidRPr="00E635B0" w:rsidRDefault="00200CDB">
            <w:pPr>
              <w:spacing w:before="80" w:after="80"/>
              <w:jc w:val="center"/>
              <w:rPr>
                <w:b/>
                <w:lang w:val="en-US"/>
              </w:rPr>
            </w:pPr>
          </w:p>
        </w:tc>
      </w:tr>
      <w:tr w:rsidR="00200CDB" w:rsidRPr="00E635B0">
        <w:trPr>
          <w:jc w:val="center"/>
        </w:trPr>
        <w:tc>
          <w:tcPr>
            <w:tcW w:w="5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shd w:val="clear" w:color="auto" w:fill="FFFFFF"/>
              <w:spacing w:line="276" w:lineRule="auto"/>
              <w:ind w:left="720"/>
              <w:jc w:val="both"/>
              <w:textAlignment w:val="baseline"/>
            </w:pPr>
          </w:p>
          <w:p w:rsidR="00200CDB" w:rsidRPr="00E635B0" w:rsidRDefault="00200CDB">
            <w:pPr>
              <w:shd w:val="clear" w:color="auto" w:fill="FFFFFF"/>
              <w:spacing w:line="276" w:lineRule="auto"/>
              <w:ind w:left="720"/>
              <w:jc w:val="both"/>
              <w:textAlignment w:val="baseline"/>
            </w:pPr>
          </w:p>
          <w:p w:rsidR="00200CDB" w:rsidRPr="00E635B0" w:rsidRDefault="00200CDB">
            <w:pPr>
              <w:shd w:val="clear" w:color="auto" w:fill="FFFFFF"/>
              <w:spacing w:line="276" w:lineRule="auto"/>
              <w:ind w:left="720"/>
              <w:jc w:val="both"/>
              <w:textAlignment w:val="baseline"/>
            </w:pPr>
          </w:p>
          <w:p w:rsidR="00200CDB" w:rsidRPr="00E635B0" w:rsidRDefault="00200CDB">
            <w:pPr>
              <w:shd w:val="clear" w:color="auto" w:fill="FFFFFF"/>
              <w:spacing w:line="276" w:lineRule="auto"/>
              <w:ind w:left="720"/>
              <w:jc w:val="both"/>
              <w:textAlignment w:val="baseline"/>
            </w:pPr>
          </w:p>
          <w:p w:rsidR="00200CDB" w:rsidRPr="00E635B0" w:rsidRDefault="00200CDB">
            <w:pPr>
              <w:shd w:val="clear" w:color="auto" w:fill="FFFFFF"/>
              <w:spacing w:line="276" w:lineRule="auto"/>
              <w:ind w:left="720"/>
              <w:jc w:val="both"/>
              <w:textAlignment w:val="baseline"/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spacing w:before="80" w:after="80"/>
              <w:jc w:val="right"/>
            </w:pPr>
          </w:p>
        </w:tc>
        <w:tc>
          <w:tcPr>
            <w:tcW w:w="2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00CDB" w:rsidRPr="00E635B0" w:rsidRDefault="00200CDB">
            <w:pPr>
              <w:spacing w:before="80" w:after="80"/>
              <w:jc w:val="right"/>
              <w:rPr>
                <w:b/>
              </w:rPr>
            </w:pPr>
          </w:p>
        </w:tc>
      </w:tr>
    </w:tbl>
    <w:p w:rsidR="00200CDB" w:rsidRPr="00E635B0" w:rsidRDefault="00200CDB">
      <w:pPr>
        <w:ind w:firstLine="720"/>
        <w:jc w:val="both"/>
        <w:textAlignment w:val="baseline"/>
        <w:rPr>
          <w:rFonts w:eastAsia="Times New Roman"/>
        </w:rPr>
      </w:pPr>
    </w:p>
    <w:p w:rsidR="00200CDB" w:rsidRPr="00E635B0" w:rsidRDefault="007212FC">
      <w:pPr>
        <w:ind w:firstLine="720"/>
        <w:jc w:val="both"/>
        <w:textAlignment w:val="baseline"/>
        <w:rPr>
          <w:rFonts w:eastAsia="Times New Roman"/>
        </w:rPr>
      </w:pPr>
      <w:r w:rsidRPr="00E635B0">
        <w:rPr>
          <w:rFonts w:eastAsia="Times New Roman"/>
        </w:rPr>
        <w:t>Настоящият протокол се изготви на основание чл. 106, ал.1-3 от ЗА в два еднообразни екземпляра.</w:t>
      </w:r>
    </w:p>
    <w:p w:rsidR="00200CDB" w:rsidRPr="00E635B0" w:rsidRDefault="00200CDB">
      <w:pPr>
        <w:textAlignment w:val="baseline"/>
      </w:pPr>
    </w:p>
    <w:p w:rsidR="00200CDB" w:rsidRPr="00E635B0" w:rsidRDefault="007212FC">
      <w:pPr>
        <w:textAlignment w:val="baseline"/>
        <w:rPr>
          <w:rFonts w:eastAsia="Times New Roman"/>
        </w:rPr>
      </w:pPr>
      <w:r w:rsidRPr="00E635B0">
        <w:rPr>
          <w:rFonts w:eastAsia="Times New Roman"/>
        </w:rPr>
        <w:t> </w:t>
      </w:r>
    </w:p>
    <w:p w:rsidR="00200CDB" w:rsidRPr="00E635B0" w:rsidRDefault="007212FC">
      <w:pPr>
        <w:spacing w:line="276" w:lineRule="auto"/>
      </w:pPr>
      <w:r w:rsidRPr="00E635B0">
        <w:t>Председател: Марина Стефанова Белчева: ……………………</w:t>
      </w:r>
    </w:p>
    <w:p w:rsidR="00200CDB" w:rsidRPr="00E635B0" w:rsidRDefault="00200CDB">
      <w:pPr>
        <w:spacing w:line="276" w:lineRule="auto"/>
      </w:pPr>
    </w:p>
    <w:p w:rsidR="00200CDB" w:rsidRPr="00E635B0" w:rsidRDefault="007212FC">
      <w:pPr>
        <w:spacing w:line="276" w:lineRule="auto"/>
      </w:pPr>
      <w:r w:rsidRPr="00E635B0">
        <w:t>Членове:</w:t>
      </w:r>
    </w:p>
    <w:p w:rsidR="00200CDB" w:rsidRPr="00E635B0" w:rsidRDefault="00200CDB">
      <w:pPr>
        <w:spacing w:line="276" w:lineRule="auto"/>
      </w:pPr>
    </w:p>
    <w:p w:rsidR="00200CDB" w:rsidRPr="00E635B0" w:rsidRDefault="007212FC">
      <w:pPr>
        <w:spacing w:line="276" w:lineRule="auto"/>
      </w:pPr>
      <w:r w:rsidRPr="00E635B0">
        <w:t xml:space="preserve">Виолета Красимирова Темелкова - </w:t>
      </w:r>
      <w:r w:rsidRPr="00E635B0">
        <w:t>Петрова:…………………..</w:t>
      </w:r>
    </w:p>
    <w:p w:rsidR="00200CDB" w:rsidRPr="00E635B0" w:rsidRDefault="00200CDB">
      <w:pPr>
        <w:spacing w:line="276" w:lineRule="auto"/>
      </w:pPr>
    </w:p>
    <w:p w:rsidR="00200CDB" w:rsidRPr="00E635B0" w:rsidRDefault="007212FC">
      <w:pPr>
        <w:spacing w:line="276" w:lineRule="auto"/>
      </w:pPr>
      <w:r w:rsidRPr="00E635B0">
        <w:t xml:space="preserve">Райна Георгиева </w:t>
      </w:r>
      <w:proofErr w:type="spellStart"/>
      <w:r w:rsidRPr="00E635B0">
        <w:t>Беловеждова</w:t>
      </w:r>
      <w:proofErr w:type="spellEnd"/>
      <w:r w:rsidRPr="00E635B0">
        <w:t xml:space="preserve"> – Антонова:................................</w:t>
      </w:r>
    </w:p>
    <w:p w:rsidR="00200CDB" w:rsidRPr="00E635B0" w:rsidRDefault="00200CDB">
      <w:pPr>
        <w:spacing w:line="276" w:lineRule="auto"/>
      </w:pPr>
    </w:p>
    <w:p w:rsidR="00200CDB" w:rsidRPr="00E635B0" w:rsidRDefault="00200CDB">
      <w:pPr>
        <w:spacing w:line="276" w:lineRule="auto"/>
      </w:pPr>
    </w:p>
    <w:p w:rsidR="00200CDB" w:rsidRPr="00E635B0" w:rsidRDefault="007212FC">
      <w:pPr>
        <w:spacing w:line="276" w:lineRule="auto"/>
        <w:rPr>
          <w:i/>
          <w:u w:val="single"/>
        </w:rPr>
      </w:pPr>
      <w:r w:rsidRPr="00E635B0">
        <w:rPr>
          <w:i/>
          <w:u w:val="single"/>
        </w:rPr>
        <w:t>Обявено на: ……………………… в …………..часа.</w:t>
      </w:r>
    </w:p>
    <w:p w:rsidR="00200CDB" w:rsidRPr="00E635B0" w:rsidRDefault="00200CDB">
      <w:pPr>
        <w:rPr>
          <w:lang w:val="en-GB"/>
        </w:rPr>
      </w:pPr>
    </w:p>
    <w:p w:rsidR="00200CDB" w:rsidRPr="00E635B0" w:rsidRDefault="00200CDB">
      <w:pPr>
        <w:textAlignment w:val="baseline"/>
      </w:pPr>
    </w:p>
    <w:sectPr w:rsidR="00200CDB" w:rsidRPr="00E635B0">
      <w:headerReference w:type="default" r:id="rId9"/>
      <w:footerReference w:type="default" r:id="rId10"/>
      <w:pgSz w:w="12240" w:h="15840"/>
      <w:pgMar w:top="1417" w:right="1417" w:bottom="1417" w:left="1417" w:header="708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2FC" w:rsidRDefault="007212FC">
      <w:r>
        <w:separator/>
      </w:r>
    </w:p>
  </w:endnote>
  <w:endnote w:type="continuationSeparator" w:id="0">
    <w:p w:rsidR="007212FC" w:rsidRDefault="0072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CDB" w:rsidRDefault="007212FC">
    <w:pPr>
      <w:pStyle w:val="a0"/>
      <w:jc w:val="right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sz w:val="20"/>
        <w:szCs w:val="20"/>
      </w:rPr>
      <w:t xml:space="preserve">стр. </w:t>
    </w:r>
    <w:r>
      <w:rPr>
        <w:rFonts w:ascii="Arial" w:hAnsi="Arial" w:cs="Arial"/>
        <w:i/>
        <w:sz w:val="20"/>
        <w:szCs w:val="20"/>
      </w:rPr>
      <w:fldChar w:fldCharType="begin"/>
    </w:r>
    <w:r>
      <w:instrText>PAGE</w:instrText>
    </w:r>
    <w:r>
      <w:fldChar w:fldCharType="separate"/>
    </w:r>
    <w:r w:rsidR="00E635B0">
      <w:rPr>
        <w:noProof/>
      </w:rPr>
      <w:t>1</w:t>
    </w:r>
    <w:r>
      <w:fldChar w:fldCharType="end"/>
    </w:r>
  </w:p>
  <w:p w:rsidR="00200CDB" w:rsidRDefault="00200CDB">
    <w:pPr>
      <w:pStyle w:val="a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2FC" w:rsidRDefault="007212FC">
      <w:r>
        <w:separator/>
      </w:r>
    </w:p>
  </w:footnote>
  <w:footnote w:type="continuationSeparator" w:id="0">
    <w:p w:rsidR="007212FC" w:rsidRDefault="007212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CDB" w:rsidRDefault="00200CDB">
    <w:pPr>
      <w:pStyle w:val="a"/>
      <w:jc w:val="right"/>
    </w:pPr>
  </w:p>
  <w:p w:rsidR="00200CDB" w:rsidRDefault="00200CDB">
    <w:pPr>
      <w:pStyle w:val="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568B5"/>
    <w:multiLevelType w:val="multilevel"/>
    <w:tmpl w:val="695C631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2A3655F"/>
    <w:multiLevelType w:val="multilevel"/>
    <w:tmpl w:val="979266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0CDB"/>
    <w:rsid w:val="00200CDB"/>
    <w:rsid w:val="007212FC"/>
    <w:rsid w:val="00E6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6F5A"/>
    <w:pPr>
      <w:suppressAutoHyphens/>
    </w:pPr>
    <w:rPr>
      <w:rFonts w:eastAsia="Calibri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a"/>
    <w:uiPriority w:val="99"/>
    <w:rsid w:val="008F2428"/>
    <w:rPr>
      <w:rFonts w:eastAsia="Calibri"/>
      <w:sz w:val="24"/>
      <w:szCs w:val="24"/>
    </w:rPr>
  </w:style>
  <w:style w:type="character" w:customStyle="1" w:styleId="FooterChar">
    <w:name w:val="Footer Char"/>
    <w:basedOn w:val="DefaultParagraphFont"/>
    <w:link w:val="a0"/>
    <w:uiPriority w:val="99"/>
    <w:rsid w:val="008F2428"/>
    <w:rPr>
      <w:rFonts w:eastAsia="Calibri"/>
      <w:sz w:val="24"/>
      <w:szCs w:val="24"/>
    </w:rPr>
  </w:style>
  <w:style w:type="character" w:customStyle="1" w:styleId="ListLabel1">
    <w:name w:val="ListLabel 1"/>
    <w:rPr>
      <w:rFonts w:eastAsia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eastAsia="Times New Roman" w:cs="Times New Roman"/>
      <w:b/>
      <w:bCs/>
      <w:sz w:val="24"/>
      <w:szCs w:val="24"/>
      <w:lang w:eastAsia="bg-BG"/>
    </w:rPr>
  </w:style>
  <w:style w:type="character" w:customStyle="1" w:styleId="ListLabel5">
    <w:name w:val="ListLabel 5"/>
    <w:rPr>
      <w:rFonts w:eastAsia="Times New Roman" w:cs="Times New Roman"/>
      <w:bCs/>
      <w:sz w:val="24"/>
      <w:szCs w:val="24"/>
      <w:lang w:eastAsia="bg-BG"/>
    </w:rPr>
  </w:style>
  <w:style w:type="character" w:customStyle="1" w:styleId="ListLabel6">
    <w:name w:val="ListLabel 6"/>
    <w:rPr>
      <w:rFonts w:eastAsia="Times New Roman" w:cs="Times New Roman"/>
      <w:bCs/>
      <w:sz w:val="24"/>
      <w:szCs w:val="24"/>
    </w:rPr>
  </w:style>
  <w:style w:type="character" w:customStyle="1" w:styleId="ListLabel7">
    <w:name w:val="ListLabel 7"/>
    <w:rPr>
      <w:rFonts w:eastAsia="Times New Roman" w:cs="Liberation Serif"/>
      <w:bCs/>
      <w:sz w:val="24"/>
      <w:szCs w:val="24"/>
    </w:rPr>
  </w:style>
  <w:style w:type="character" w:customStyle="1" w:styleId="ListLabel8">
    <w:name w:val="ListLabel 8"/>
    <w:rPr>
      <w:rFonts w:cs="Liberation Serif"/>
    </w:rPr>
  </w:style>
  <w:style w:type="paragraph" w:customStyle="1" w:styleId="a1">
    <w:name w:val="Заглавие"/>
    <w:basedOn w:val="Normal"/>
    <w:next w:val="a2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a2">
    <w:name w:val="Основен текст"/>
    <w:basedOn w:val="Normal"/>
    <w:pPr>
      <w:spacing w:after="140" w:line="288" w:lineRule="auto"/>
    </w:pPr>
  </w:style>
  <w:style w:type="paragraph" w:customStyle="1" w:styleId="a3">
    <w:name w:val="Списък"/>
    <w:basedOn w:val="a2"/>
    <w:rPr>
      <w:rFonts w:cs="FreeSans"/>
    </w:rPr>
  </w:style>
  <w:style w:type="paragraph" w:customStyle="1" w:styleId="a4">
    <w:name w:val="Надпис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a5">
    <w:name w:val="Указател"/>
    <w:basedOn w:val="Normal"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rsid w:val="00896F5A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val="en-US" w:eastAsia="en-US"/>
    </w:rPr>
  </w:style>
  <w:style w:type="paragraph" w:customStyle="1" w:styleId="a">
    <w:name w:val="Горен колонтитул"/>
    <w:basedOn w:val="Normal"/>
    <w:link w:val="HeaderChar"/>
    <w:uiPriority w:val="99"/>
    <w:rsid w:val="008F2428"/>
    <w:pPr>
      <w:tabs>
        <w:tab w:val="center" w:pos="4513"/>
        <w:tab w:val="right" w:pos="9026"/>
      </w:tabs>
    </w:pPr>
  </w:style>
  <w:style w:type="paragraph" w:customStyle="1" w:styleId="a0">
    <w:name w:val="Долен колонтитул"/>
    <w:basedOn w:val="Normal"/>
    <w:link w:val="FooterChar"/>
    <w:uiPriority w:val="99"/>
    <w:rsid w:val="008F2428"/>
    <w:pPr>
      <w:tabs>
        <w:tab w:val="center" w:pos="4513"/>
        <w:tab w:val="right" w:pos="9026"/>
      </w:tabs>
    </w:pPr>
  </w:style>
  <w:style w:type="paragraph" w:customStyle="1" w:styleId="-">
    <w:name w:val="Таблица - съдържание"/>
    <w:basedOn w:val="Normal"/>
  </w:style>
  <w:style w:type="paragraph" w:customStyle="1" w:styleId="-0">
    <w:name w:val="Таблица - заглавие"/>
    <w:basedOn w:val="-"/>
  </w:style>
  <w:style w:type="table" w:styleId="TableGrid">
    <w:name w:val="Table Grid"/>
    <w:basedOn w:val="TableNormal"/>
    <w:rsid w:val="00591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A545E-B13E-450F-A12A-DF1F47067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568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Избирателна комисия</dc:title>
  <dc:creator>NewPc</dc:creator>
  <cp:lastModifiedBy>User</cp:lastModifiedBy>
  <cp:revision>86</cp:revision>
  <dcterms:created xsi:type="dcterms:W3CDTF">2013-01-18T08:40:00Z</dcterms:created>
  <dcterms:modified xsi:type="dcterms:W3CDTF">2016-01-26T10:15:00Z</dcterms:modified>
  <dc:language>bg-BG</dc:language>
</cp:coreProperties>
</file>