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BC" w:rsidRPr="00CC7F69" w:rsidRDefault="00F06BF8" w:rsidP="00CC7F69">
      <w:pPr>
        <w:spacing w:after="0"/>
        <w:ind w:left="5664" w:firstLine="708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Приложение №4</w:t>
      </w:r>
    </w:p>
    <w:p w:rsidR="00FC5FBC" w:rsidRPr="00CC7F69" w:rsidRDefault="00FC5FBC" w:rsidP="00CC7F69">
      <w:pPr>
        <w:spacing w:after="0"/>
        <w:ind w:left="5664" w:firstLine="708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FC5FBC" w:rsidRPr="00CC7F69" w:rsidRDefault="00F06BF8" w:rsidP="00CC7F69">
      <w:pPr>
        <w:spacing w:after="0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Избор на делегати на САК на Общото събрание на адвокатите в страната 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30-31 януари 2016 г.</w:t>
      </w:r>
    </w:p>
    <w:p w:rsidR="00FC5FBC" w:rsidRPr="00CC7F69" w:rsidRDefault="00FC5FBC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hAnsi="Times New Roman"/>
          <w:b/>
          <w:bCs/>
          <w:sz w:val="24"/>
          <w:szCs w:val="24"/>
          <w:bdr w:val="single" w:sz="4" w:space="0" w:color="00000A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  <w:r w:rsidRPr="00CC7F69">
        <w:rPr>
          <w:rFonts w:ascii="Times New Roman" w:hAnsi="Times New Roman"/>
          <w:b/>
          <w:bCs/>
          <w:sz w:val="24"/>
          <w:szCs w:val="24"/>
          <w:bdr w:val="single" w:sz="4" w:space="0" w:color="00000A"/>
        </w:rPr>
        <w:t>ИЗБИРАТЕЛНА КОМИСИЯ на СОФИЙСКАТА АДВОКАТСКА КОЛЕГИЯ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ПРОТОКОЛ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sz w:val="24"/>
          <w:szCs w:val="24"/>
          <w:lang w:eastAsia="bg-BG"/>
        </w:rPr>
        <w:t>ЗА РЕЗУЛТАТИТЕ ОТ ГЛАСУВАНЕТО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ЗА ИЗБОР НА ДЕЛЕГАТИ НА САК НА ОБЩОТО СЪБРАНИЕ НА </w:t>
      </w: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АДВОКАТИТЕ В СТРАНАТА</w:t>
      </w:r>
    </w:p>
    <w:p w:rsidR="00FC5FBC" w:rsidRPr="00CC7F69" w:rsidRDefault="00F06BF8" w:rsidP="00CC7F69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spacing w:before="150" w:after="225"/>
        <w:textAlignment w:val="baseline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Pr="00CC7F6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Днес, …........2016 г., в </w:t>
      </w:r>
      <w:r w:rsidRPr="00CC7F69">
        <w:rPr>
          <w:rFonts w:ascii="Times New Roman" w:eastAsia="Times New Roman" w:hAnsi="Times New Roman"/>
          <w:sz w:val="24"/>
          <w:szCs w:val="24"/>
          <w:lang w:val="en-US" w:eastAsia="bg-BG"/>
        </w:rPr>
        <w:t>…..............</w:t>
      </w:r>
      <w:r w:rsidRPr="00CC7F6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часа Избирателна</w:t>
      </w: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та</w:t>
      </w:r>
      <w:r w:rsidRPr="00CC7F6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комисия на САК, в състав: </w:t>
      </w:r>
    </w:p>
    <w:p w:rsidR="00FC5FBC" w:rsidRPr="00CC7F69" w:rsidRDefault="00F06BF8" w:rsidP="00CC7F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Председател: Марина Стефанова Белчева;</w:t>
      </w:r>
      <w:bookmarkStart w:id="0" w:name="_GoBack"/>
      <w:bookmarkEnd w:id="0"/>
    </w:p>
    <w:p w:rsidR="00FC5FBC" w:rsidRPr="00CC7F69" w:rsidRDefault="00F06BF8" w:rsidP="00CC7F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 xml:space="preserve">Членове: </w:t>
      </w:r>
    </w:p>
    <w:p w:rsidR="00FC5FBC" w:rsidRPr="00CC7F69" w:rsidRDefault="00F06BF8" w:rsidP="00CC7F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Виолета Красимирова Темелкова-Петрова;</w:t>
      </w:r>
    </w:p>
    <w:p w:rsidR="00FC5FBC" w:rsidRPr="00CC7F69" w:rsidRDefault="00F06BF8" w:rsidP="00CC7F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Райна Георгиева Беловеждова – Антонова.</w:t>
      </w:r>
    </w:p>
    <w:p w:rsidR="00FC5FBC" w:rsidRPr="00CC7F69" w:rsidRDefault="00F06BF8" w:rsidP="00CC7F69">
      <w:pPr>
        <w:spacing w:before="150" w:after="225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състави този </w:t>
      </w:r>
      <w:r w:rsidRPr="00CC7F69">
        <w:rPr>
          <w:rFonts w:ascii="Times New Roman" w:eastAsia="Times New Roman" w:hAnsi="Times New Roman"/>
          <w:sz w:val="24"/>
          <w:szCs w:val="24"/>
          <w:lang w:val="ru-RU" w:eastAsia="bg-BG"/>
        </w:rPr>
        <w:t>протокол за отчитане на резултатите от гласуването</w:t>
      </w: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 xml:space="preserve"> за избор на делегати на САК на общото събрание на адвокатите в страната.</w:t>
      </w:r>
    </w:p>
    <w:p w:rsidR="00FC5FBC" w:rsidRPr="00CC7F69" w:rsidRDefault="00F06BF8" w:rsidP="00CC7F69">
      <w:pPr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C7F69">
        <w:rPr>
          <w:rFonts w:ascii="Times New Roman" w:eastAsia="Times New Roman" w:hAnsi="Times New Roman"/>
          <w:sz w:val="24"/>
          <w:szCs w:val="24"/>
        </w:rPr>
        <w:t xml:space="preserve">Гласуването започна в ........... часа на ............... и приключи в .............. часа на ............... в зала „Св.София“ в </w:t>
      </w:r>
      <w:r w:rsidRPr="00CC7F69">
        <w:rPr>
          <w:rFonts w:ascii="Times New Roman" w:eastAsia="Times New Roman" w:hAnsi="Times New Roman"/>
          <w:sz w:val="24"/>
          <w:szCs w:val="24"/>
        </w:rPr>
        <w:t>сградата на Народното събрание (бивш Партиен дом) в гр. София.</w:t>
      </w:r>
    </w:p>
    <w:p w:rsidR="00FC5FBC" w:rsidRPr="00CC7F69" w:rsidRDefault="00F06BF8" w:rsidP="00CC7F6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  <w:lang w:val="ru-RU"/>
        </w:rPr>
        <w:t xml:space="preserve">След като Избирателната комисия разпечата избирателните кутии, в присъствието на членове на Софийската адвокатска колегия, неангажирани в изборния процес и избрани от общото събрание на САК на </w:t>
      </w:r>
      <w:r w:rsidRPr="00CC7F69">
        <w:rPr>
          <w:rFonts w:ascii="Times New Roman" w:hAnsi="Times New Roman"/>
          <w:sz w:val="24"/>
          <w:szCs w:val="24"/>
          <w:lang w:val="en-US"/>
        </w:rPr>
        <w:t>30</w:t>
      </w:r>
      <w:r w:rsidRPr="00CC7F69">
        <w:rPr>
          <w:rFonts w:ascii="Times New Roman" w:hAnsi="Times New Roman"/>
          <w:sz w:val="24"/>
          <w:szCs w:val="24"/>
        </w:rPr>
        <w:t>.01.2016 г.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924"/>
      </w:tblGrid>
      <w:tr w:rsidR="00FC5FBC" w:rsidRPr="00CC7F69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5FBC" w:rsidRPr="00CC7F69" w:rsidRDefault="00F06BF8" w:rsidP="00CC7F69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CC7F69">
              <w:rPr>
                <w:rFonts w:ascii="Times New Roman" w:hAnsi="Times New Roman"/>
                <w:sz w:val="24"/>
                <w:szCs w:val="24"/>
              </w:rPr>
              <w:t>...........................................</w:t>
            </w:r>
          </w:p>
        </w:tc>
      </w:tr>
      <w:tr w:rsidR="00FC5FBC" w:rsidRPr="00CC7F69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5FBC" w:rsidRPr="00CC7F69" w:rsidRDefault="00F06BF8" w:rsidP="00CC7F69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CC7F69">
              <w:rPr>
                <w:rFonts w:ascii="Times New Roman" w:hAnsi="Times New Roman"/>
                <w:sz w:val="24"/>
                <w:szCs w:val="24"/>
              </w:rPr>
              <w:t>...............................................</w:t>
            </w:r>
          </w:p>
        </w:tc>
      </w:tr>
    </w:tbl>
    <w:p w:rsidR="00FC5FBC" w:rsidRPr="00CC7F69" w:rsidRDefault="00F06BF8" w:rsidP="00CC7F69">
      <w:pPr>
        <w:spacing w:after="0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и след като избирателните бюра извършиха публично преброяването на бюлетините за избор на делегати на САК на общото събрание на адвокати в страната,</w:t>
      </w:r>
    </w:p>
    <w:p w:rsidR="00FC5FBC" w:rsidRPr="00CC7F69" w:rsidRDefault="00FC5FBC" w:rsidP="00CC7F69">
      <w:pPr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spacing w:after="0"/>
        <w:ind w:firstLine="708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ИК на САК ОБЯВЯВА РЕЗУЛТАТИТЕ от избора, както следва:</w:t>
      </w:r>
    </w:p>
    <w:p w:rsidR="00FC5FBC" w:rsidRPr="00CC7F69" w:rsidRDefault="00F06BF8" w:rsidP="00CC7F69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І. ИЗБИРАТЕЛНАТА КОМИСИЯ УСТАНОВИ: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tblInd w:w="3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2"/>
        <w:gridCol w:w="1620"/>
      </w:tblGrid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на избирателните бюра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Брой на ИБ, представили протоколи за проведения избор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адвокати според избирателните списъци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гласували адвокати според</w:t>
            </w: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подписите в избирателния списък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 които - Брой на адвокатите, гласували чрез пълномощници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на пълномощните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C7F69">
              <w:rPr>
                <w:rFonts w:ascii="Times New Roman" w:hAnsi="Times New Roman"/>
                <w:sz w:val="24"/>
                <w:szCs w:val="24"/>
              </w:rPr>
              <w:t>Брой намерени бюлетини без пликове в избирателните кутии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намерени пликове в изборните кутии</w:t>
            </w:r>
          </w:p>
        </w:tc>
        <w:tc>
          <w:tcPr>
            <w:tcW w:w="16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Брой преброени бюлетини, намерени в </w:t>
            </w: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изборните кутии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действителни бюлетини,  намерени в изборните кутии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5FBC" w:rsidRPr="00CC7F69">
        <w:tc>
          <w:tcPr>
            <w:tcW w:w="7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06BF8" w:rsidP="00CC7F69">
            <w:pPr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недействителни бюлетини,  намерени в изборните кутии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</w:tcMar>
            <w:vAlign w:val="bottom"/>
          </w:tcPr>
          <w:p w:rsidR="00FC5FBC" w:rsidRPr="00CC7F69" w:rsidRDefault="00FC5FBC" w:rsidP="00CC7F69">
            <w:pPr>
              <w:spacing w:after="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p w:rsidR="00FC5FBC" w:rsidRPr="00CC7F69" w:rsidRDefault="00F06BF8" w:rsidP="00CC7F69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ІІ.</w:t>
      </w: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РАЗПРЕДЕЛЕНИЕ НА ДЕЙСТВИТЕЛНИТЕ ГЛАСОВЕ ПО КАНДИДАТИ</w:t>
      </w:r>
    </w:p>
    <w:p w:rsidR="00FC5FBC" w:rsidRPr="00CC7F69" w:rsidRDefault="00F06BF8" w:rsidP="00CC7F69">
      <w:pPr>
        <w:spacing w:after="0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Pr="00CC7F6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FC5FBC" w:rsidRPr="00CC7F69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C5FBC" w:rsidRPr="00CC7F69" w:rsidRDefault="00F06BF8" w:rsidP="00CC7F69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en-GB" w:eastAsia="bg-BG"/>
              </w:rPr>
            </w:pPr>
            <w:r w:rsidRPr="00CC7F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мандати</w:t>
            </w:r>
            <w:r w:rsidRPr="00CC7F69">
              <w:rPr>
                <w:rFonts w:ascii="Times New Roman" w:eastAsia="Times New Roman" w:hAnsi="Times New Roman"/>
                <w:sz w:val="24"/>
                <w:szCs w:val="24"/>
                <w:lang w:val="en-GB" w:eastAsia="bg-BG"/>
              </w:rPr>
              <w:t xml:space="preserve"> за разпределяне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C5FBC" w:rsidRPr="00CC7F69" w:rsidRDefault="00FC5FBC" w:rsidP="00CC7F6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5FBC" w:rsidRPr="00CC7F69" w:rsidRDefault="00FC5FBC" w:rsidP="00CC7F69">
      <w:pPr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CC7F69">
        <w:rPr>
          <w:rFonts w:ascii="Times New Roman" w:hAnsi="Times New Roman"/>
          <w:sz w:val="24"/>
          <w:szCs w:val="24"/>
          <w:lang w:val="en-GB"/>
        </w:rPr>
        <w:t xml:space="preserve">Разпределение на </w:t>
      </w:r>
      <w:r w:rsidRPr="00CC7F69">
        <w:rPr>
          <w:rFonts w:ascii="Times New Roman" w:hAnsi="Times New Roman"/>
          <w:sz w:val="24"/>
          <w:szCs w:val="24"/>
          <w:lang w:val="en-GB"/>
        </w:rPr>
        <w:t>действителните гласове по кандидати: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024"/>
        <w:gridCol w:w="1607"/>
        <w:gridCol w:w="2647"/>
      </w:tblGrid>
      <w:tr w:rsidR="00FC5FBC" w:rsidRPr="00CC7F69">
        <w:trPr>
          <w:jc w:val="center"/>
        </w:trPr>
        <w:tc>
          <w:tcPr>
            <w:tcW w:w="5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FC5FBC" w:rsidRPr="00CC7F69" w:rsidRDefault="00F06BF8" w:rsidP="00CC7F69">
            <w:pPr>
              <w:spacing w:before="80" w:after="8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7F6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Pr="00CC7F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Кандидат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FC5FBC" w:rsidRPr="00CC7F69" w:rsidRDefault="00F06BF8" w:rsidP="00CC7F69">
            <w:pPr>
              <w:spacing w:before="80" w:after="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F69">
              <w:rPr>
                <w:rFonts w:ascii="Times New Roman" w:hAnsi="Times New Roman"/>
                <w:b/>
                <w:sz w:val="24"/>
                <w:szCs w:val="24"/>
              </w:rPr>
              <w:t>Брой гласове</w:t>
            </w:r>
          </w:p>
        </w:tc>
        <w:tc>
          <w:tcPr>
            <w:tcW w:w="2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/>
            <w:tcMar>
              <w:left w:w="98" w:type="dxa"/>
            </w:tcMar>
          </w:tcPr>
          <w:p w:rsidR="00FC5FBC" w:rsidRPr="00CC7F69" w:rsidRDefault="00F06BF8" w:rsidP="00CC7F69">
            <w:pPr>
              <w:spacing w:before="80" w:after="8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7F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Статут</w:t>
            </w:r>
          </w:p>
          <w:p w:rsidR="00FC5FBC" w:rsidRPr="00CC7F69" w:rsidRDefault="00F06BF8" w:rsidP="00CC7F69">
            <w:pPr>
              <w:spacing w:before="80" w:after="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F69">
              <w:rPr>
                <w:rFonts w:ascii="Times New Roman" w:hAnsi="Times New Roman"/>
                <w:b/>
                <w:sz w:val="24"/>
                <w:szCs w:val="24"/>
              </w:rPr>
              <w:t>(избран/допълнителен избор)</w:t>
            </w:r>
          </w:p>
        </w:tc>
      </w:tr>
      <w:tr w:rsidR="00FC5FBC" w:rsidRPr="00CC7F69">
        <w:trPr>
          <w:jc w:val="center"/>
        </w:trPr>
        <w:tc>
          <w:tcPr>
            <w:tcW w:w="5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C5FBC" w:rsidRPr="00CC7F69" w:rsidRDefault="00FC5FBC" w:rsidP="00CC7F69">
            <w:pPr>
              <w:widowControl w:val="0"/>
              <w:shd w:val="clear" w:color="auto" w:fill="FFFFFF"/>
              <w:spacing w:after="0"/>
              <w:ind w:left="36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FC5FBC" w:rsidRPr="00CC7F69" w:rsidRDefault="00FC5FBC" w:rsidP="00CC7F69">
            <w:pPr>
              <w:spacing w:before="80" w:after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FC5FBC" w:rsidRPr="00CC7F69" w:rsidRDefault="00FC5FBC" w:rsidP="00CC7F69">
            <w:pPr>
              <w:spacing w:before="80" w:after="8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5FBC" w:rsidRPr="00CC7F69">
        <w:trPr>
          <w:jc w:val="center"/>
        </w:trPr>
        <w:tc>
          <w:tcPr>
            <w:tcW w:w="5033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FC5FBC" w:rsidRPr="00CC7F69" w:rsidRDefault="00FC5FBC" w:rsidP="00CC7F69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FC5FBC" w:rsidRPr="00CC7F69" w:rsidRDefault="00FC5FBC" w:rsidP="00CC7F69">
            <w:pPr>
              <w:spacing w:before="80" w:after="8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</w:tcPr>
          <w:p w:rsidR="00FC5FBC" w:rsidRPr="00CC7F69" w:rsidRDefault="00FC5FBC" w:rsidP="00CC7F69">
            <w:pPr>
              <w:spacing w:before="80" w:after="8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C5FBC" w:rsidRPr="00CC7F69" w:rsidRDefault="00F06BF8" w:rsidP="00CC7F69">
      <w:pPr>
        <w:spacing w:after="0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Настоящият протокол се изготви на основание чл. 106, ал.1-3 от ЗА в два еднообразни екземпляра.</w:t>
      </w:r>
    </w:p>
    <w:p w:rsidR="00FC5FBC" w:rsidRPr="00CC7F69" w:rsidRDefault="00FC5FBC" w:rsidP="00CC7F69">
      <w:pPr>
        <w:spacing w:after="0"/>
        <w:textAlignment w:val="baseline"/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CC7F69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Pr="00CC7F69">
        <w:rPr>
          <w:rFonts w:ascii="Times New Roman" w:eastAsia="Times New Roman" w:hAnsi="Times New Roman"/>
          <w:sz w:val="24"/>
          <w:szCs w:val="24"/>
        </w:rPr>
        <w:t> </w:t>
      </w:r>
    </w:p>
    <w:p w:rsidR="00FC5FBC" w:rsidRPr="00CC7F69" w:rsidRDefault="00F06BF8" w:rsidP="00CC7F69">
      <w:pPr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Председател: Марина Стефанова Белчева: ……………………</w:t>
      </w:r>
    </w:p>
    <w:p w:rsidR="00FC5FBC" w:rsidRPr="00CC7F69" w:rsidRDefault="00FC5FBC" w:rsidP="00CC7F69">
      <w:pPr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Членове:</w:t>
      </w:r>
    </w:p>
    <w:p w:rsidR="00FC5FBC" w:rsidRPr="00CC7F69" w:rsidRDefault="00FC5FBC" w:rsidP="00CC7F69">
      <w:pPr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Виолета Красимирова Темелкова - Петрова:…………………..</w:t>
      </w:r>
    </w:p>
    <w:p w:rsidR="00FC5FBC" w:rsidRPr="00CC7F69" w:rsidRDefault="00F06BF8" w:rsidP="00CC7F69">
      <w:pPr>
        <w:rPr>
          <w:rFonts w:ascii="Times New Roman" w:hAnsi="Times New Roman"/>
          <w:sz w:val="24"/>
          <w:szCs w:val="24"/>
        </w:rPr>
      </w:pPr>
      <w:r w:rsidRPr="00CC7F69">
        <w:rPr>
          <w:rFonts w:ascii="Times New Roman" w:hAnsi="Times New Roman"/>
          <w:sz w:val="24"/>
          <w:szCs w:val="24"/>
        </w:rPr>
        <w:t>Райна Георгиева Беловеждова – Антонова:................................</w:t>
      </w:r>
    </w:p>
    <w:p w:rsidR="00FC5FBC" w:rsidRPr="00CC7F69" w:rsidRDefault="00FC5FBC" w:rsidP="00CC7F69">
      <w:pPr>
        <w:rPr>
          <w:rFonts w:ascii="Times New Roman" w:hAnsi="Times New Roman"/>
          <w:sz w:val="24"/>
          <w:szCs w:val="24"/>
        </w:rPr>
      </w:pPr>
    </w:p>
    <w:p w:rsidR="00FC5FBC" w:rsidRPr="00CC7F69" w:rsidRDefault="00FC5FBC" w:rsidP="00CC7F69">
      <w:pPr>
        <w:rPr>
          <w:rFonts w:ascii="Times New Roman" w:hAnsi="Times New Roman"/>
          <w:sz w:val="24"/>
          <w:szCs w:val="24"/>
        </w:rPr>
      </w:pPr>
    </w:p>
    <w:p w:rsidR="00FC5FBC" w:rsidRPr="00CC7F69" w:rsidRDefault="00F06BF8" w:rsidP="00CC7F69">
      <w:pPr>
        <w:rPr>
          <w:rFonts w:ascii="Times New Roman" w:hAnsi="Times New Roman"/>
          <w:i/>
          <w:sz w:val="24"/>
          <w:szCs w:val="24"/>
          <w:u w:val="single"/>
        </w:rPr>
      </w:pPr>
      <w:r w:rsidRPr="00CC7F69">
        <w:rPr>
          <w:rFonts w:ascii="Times New Roman" w:hAnsi="Times New Roman"/>
          <w:i/>
          <w:sz w:val="24"/>
          <w:szCs w:val="24"/>
          <w:u w:val="single"/>
        </w:rPr>
        <w:t>Обявено на: ……………………… в …………..часа.</w:t>
      </w:r>
    </w:p>
    <w:p w:rsidR="00FC5FBC" w:rsidRPr="00CC7F69" w:rsidRDefault="00FC5FBC" w:rsidP="00CC7F69">
      <w:pPr>
        <w:rPr>
          <w:rFonts w:ascii="Times New Roman" w:hAnsi="Times New Roman"/>
          <w:sz w:val="24"/>
          <w:szCs w:val="24"/>
          <w:lang w:val="en-GB"/>
        </w:rPr>
      </w:pPr>
    </w:p>
    <w:p w:rsidR="00FC5FBC" w:rsidRPr="00CC7F69" w:rsidRDefault="00FC5FBC" w:rsidP="00CC7F69">
      <w:pPr>
        <w:textAlignment w:val="baseline"/>
        <w:rPr>
          <w:rFonts w:ascii="Times New Roman" w:hAnsi="Times New Roman"/>
          <w:sz w:val="24"/>
          <w:szCs w:val="24"/>
        </w:rPr>
      </w:pPr>
    </w:p>
    <w:p w:rsidR="00FC5FBC" w:rsidRPr="00CC7F69" w:rsidRDefault="00FC5FBC" w:rsidP="00CC7F69">
      <w:pPr>
        <w:spacing w:after="0"/>
        <w:textAlignment w:val="baseline"/>
        <w:rPr>
          <w:rFonts w:ascii="Times New Roman" w:hAnsi="Times New Roman"/>
          <w:sz w:val="24"/>
          <w:szCs w:val="24"/>
        </w:rPr>
      </w:pPr>
    </w:p>
    <w:sectPr w:rsidR="00FC5FBC" w:rsidRPr="00CC7F69"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BF8" w:rsidRDefault="00F06BF8">
      <w:pPr>
        <w:spacing w:after="0" w:line="240" w:lineRule="auto"/>
      </w:pPr>
      <w:r>
        <w:separator/>
      </w:r>
    </w:p>
  </w:endnote>
  <w:endnote w:type="continuationSeparator" w:id="0">
    <w:p w:rsidR="00F06BF8" w:rsidRDefault="00F0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FBC" w:rsidRDefault="00F06BF8">
    <w:r>
      <w:fldChar w:fldCharType="begin"/>
    </w:r>
    <w:r>
      <w:instrText>PAGE</w:instrText>
    </w:r>
    <w:r>
      <w:fldChar w:fldCharType="separate"/>
    </w:r>
    <w:r w:rsidR="00CC7F6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BF8" w:rsidRDefault="00F06BF8">
      <w:pPr>
        <w:spacing w:after="0" w:line="240" w:lineRule="auto"/>
      </w:pPr>
      <w:r>
        <w:separator/>
      </w:r>
    </w:p>
  </w:footnote>
  <w:footnote w:type="continuationSeparator" w:id="0">
    <w:p w:rsidR="00F06BF8" w:rsidRDefault="00F0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123E9"/>
    <w:multiLevelType w:val="multilevel"/>
    <w:tmpl w:val="940067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5EA0063"/>
    <w:multiLevelType w:val="multilevel"/>
    <w:tmpl w:val="EDD0E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FBC"/>
    <w:rsid w:val="00CC7F69"/>
    <w:rsid w:val="00F06BF8"/>
    <w:rsid w:val="00FC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Times New Roman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лавие 1"/>
    <w:basedOn w:val="Normal"/>
    <w:link w:val="Heading1Char"/>
    <w:uiPriority w:val="9"/>
    <w:qFormat/>
    <w:rsid w:val="00C37501"/>
    <w:pPr>
      <w:outlineLvl w:val="0"/>
    </w:pPr>
  </w:style>
  <w:style w:type="character" w:customStyle="1" w:styleId="Heading1Char">
    <w:name w:val="Heading 1 Char"/>
    <w:basedOn w:val="DefaultParagraphFont"/>
    <w:link w:val="1"/>
    <w:uiPriority w:val="9"/>
    <w:rsid w:val="00C37501"/>
    <w:rPr>
      <w:rFonts w:ascii="Times New Roman" w:eastAsia="Times New Roman" w:hAnsi="Times New Roman" w:cs="Times New Roman"/>
      <w:b/>
      <w:bCs/>
      <w:sz w:val="48"/>
      <w:szCs w:val="48"/>
      <w:lang w:eastAsia="bg-BG"/>
    </w:rPr>
  </w:style>
  <w:style w:type="character" w:customStyle="1" w:styleId="apple-converted-space">
    <w:name w:val="apple-converted-space"/>
    <w:basedOn w:val="DefaultParagraphFont"/>
    <w:rsid w:val="00C37501"/>
  </w:style>
  <w:style w:type="character" w:customStyle="1" w:styleId="HeaderChar">
    <w:name w:val="Header Char"/>
    <w:basedOn w:val="DefaultParagraphFont"/>
    <w:link w:val="a"/>
    <w:uiPriority w:val="99"/>
    <w:rsid w:val="00E24C84"/>
    <w:rPr>
      <w:color w:val="00000A"/>
    </w:rPr>
  </w:style>
  <w:style w:type="character" w:customStyle="1" w:styleId="FooterChar">
    <w:name w:val="Footer Char"/>
    <w:basedOn w:val="DefaultParagraphFont"/>
    <w:link w:val="a0"/>
    <w:uiPriority w:val="99"/>
    <w:rsid w:val="00E24C84"/>
    <w:rPr>
      <w:color w:val="00000A"/>
    </w:rPr>
  </w:style>
  <w:style w:type="character" w:customStyle="1" w:styleId="ListLabel1">
    <w:name w:val="ListLabel 1"/>
    <w:rPr>
      <w:rFonts w:eastAsia="Times New Roman" w:cs="Times New Roman"/>
    </w:rPr>
  </w:style>
  <w:style w:type="paragraph" w:customStyle="1" w:styleId="a1">
    <w:name w:val="Заглавие"/>
    <w:basedOn w:val="Normal"/>
    <w:next w:val="a2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a2">
    <w:name w:val="Основен текст"/>
    <w:basedOn w:val="Normal"/>
    <w:pPr>
      <w:spacing w:after="140" w:line="288" w:lineRule="auto"/>
    </w:pPr>
  </w:style>
  <w:style w:type="paragraph" w:customStyle="1" w:styleId="a3">
    <w:name w:val="Списък"/>
    <w:basedOn w:val="a2"/>
    <w:rPr>
      <w:rFonts w:cs="FreeSans"/>
    </w:rPr>
  </w:style>
  <w:style w:type="paragraph" w:customStyle="1" w:styleId="a4">
    <w:name w:val="Надпис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a5">
    <w:name w:val="Указател"/>
    <w:basedOn w:val="Normal"/>
    <w:pPr>
      <w:suppressLineNumbers/>
    </w:pPr>
    <w:rPr>
      <w:rFonts w:cs="FreeSans"/>
    </w:rPr>
  </w:style>
  <w:style w:type="paragraph" w:customStyle="1" w:styleId="articleinfo">
    <w:name w:val="articleinfo"/>
    <w:basedOn w:val="Normal"/>
    <w:rsid w:val="00C37501"/>
    <w:pPr>
      <w:spacing w:after="280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C37501"/>
    <w:pPr>
      <w:spacing w:after="28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-">
    <w:name w:val="Таблица - съдържание"/>
    <w:basedOn w:val="Normal"/>
  </w:style>
  <w:style w:type="paragraph" w:customStyle="1" w:styleId="-0">
    <w:name w:val="Таблица - заглавие"/>
    <w:basedOn w:val="-"/>
  </w:style>
  <w:style w:type="paragraph" w:customStyle="1" w:styleId="a">
    <w:name w:val="Горен колонтитул"/>
    <w:basedOn w:val="Normal"/>
    <w:link w:val="HeaderChar"/>
    <w:uiPriority w:val="99"/>
    <w:unhideWhenUsed/>
    <w:rsid w:val="00E24C84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a0">
    <w:name w:val="Долен колонтитул"/>
    <w:basedOn w:val="Normal"/>
    <w:link w:val="FooterChar"/>
    <w:uiPriority w:val="99"/>
    <w:unhideWhenUsed/>
    <w:rsid w:val="00E24C84"/>
    <w:pPr>
      <w:tabs>
        <w:tab w:val="center" w:pos="4703"/>
        <w:tab w:val="right" w:pos="9406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2016-01-22T11:16:00Z</cp:lastPrinted>
  <dcterms:created xsi:type="dcterms:W3CDTF">2015-11-25T10:17:00Z</dcterms:created>
  <dcterms:modified xsi:type="dcterms:W3CDTF">2016-01-26T10:16:00Z</dcterms:modified>
  <dc:language>bg-BG</dc:language>
</cp:coreProperties>
</file>